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C0" w:rsidRPr="001E7DBF" w:rsidRDefault="00BC67C0" w:rsidP="001E7DBF">
      <w:pPr>
        <w:pStyle w:val="a3"/>
        <w:jc w:val="center"/>
        <w:rPr>
          <w:b/>
        </w:rPr>
      </w:pPr>
      <w:r w:rsidRPr="001E7DBF">
        <w:rPr>
          <w:b/>
          <w:bCs/>
        </w:rPr>
        <w:t>Общие положения приема в первый класс</w:t>
      </w:r>
      <w:r w:rsidRPr="001E7DBF">
        <w:rPr>
          <w:b/>
        </w:rPr>
        <w:t xml:space="preserve"> </w:t>
      </w:r>
      <w:r w:rsidR="001E7DBF" w:rsidRPr="001E7DBF">
        <w:rPr>
          <w:b/>
        </w:rPr>
        <w:t>на 2019-2020 учебный год</w:t>
      </w:r>
    </w:p>
    <w:p w:rsidR="00BC67C0" w:rsidRDefault="00BC67C0" w:rsidP="00BC67C0">
      <w:pPr>
        <w:pStyle w:val="a3"/>
        <w:jc w:val="both"/>
      </w:pPr>
      <w:r>
        <w:t xml:space="preserve">Общие положения приема первоклассников в образовательные организации города определяются следующими нормативными документами: </w:t>
      </w:r>
    </w:p>
    <w:p w:rsidR="00BC67C0" w:rsidRDefault="00BC67C0" w:rsidP="00BC67C0">
      <w:pPr>
        <w:pStyle w:val="a3"/>
        <w:jc w:val="both"/>
      </w:pPr>
      <w:hyperlink r:id="rId4" w:history="1">
        <w:r>
          <w:rPr>
            <w:rStyle w:val="a4"/>
          </w:rPr>
          <w:t>Статьями 9, 67 Федерального закона от 29.12.2012 № 273-ФЗ «Об образовании в Российской Федерации»</w:t>
        </w:r>
      </w:hyperlink>
      <w:r>
        <w:t xml:space="preserve">,  </w:t>
      </w:r>
    </w:p>
    <w:p w:rsidR="00BC67C0" w:rsidRDefault="00BC67C0" w:rsidP="00BC67C0">
      <w:pPr>
        <w:pStyle w:val="a3"/>
        <w:jc w:val="both"/>
      </w:pPr>
      <w:hyperlink r:id="rId5" w:history="1">
        <w:r>
          <w:rPr>
            <w:rStyle w:val="a4"/>
          </w:rPr>
          <w:t>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</w:r>
      </w:hyperlink>
      <w:r>
        <w:t xml:space="preserve">,  </w:t>
      </w:r>
    </w:p>
    <w:p w:rsidR="00BC67C0" w:rsidRDefault="00BC67C0" w:rsidP="00BC67C0">
      <w:pPr>
        <w:pStyle w:val="a3"/>
        <w:jc w:val="both"/>
      </w:pPr>
      <w:hyperlink r:id="rId6" w:history="1">
        <w:r>
          <w:rPr>
            <w:rStyle w:val="a4"/>
          </w:rPr>
          <w:t>Постановлением администрации г. Хабаровска от 24.01.2018 № 150 «О закреплении муниципальных бюджетных и автономных образовательных учреждений, осуществляющих обучение по основным общеобразовательным программам начального общего, основного общего и среднего общего образования, за конкретными территориями городского округа «Город Хабаровск» в 2018 году»</w:t>
        </w:r>
      </w:hyperlink>
      <w:r>
        <w:t xml:space="preserve">. </w:t>
      </w:r>
    </w:p>
    <w:p w:rsidR="00BC67C0" w:rsidRDefault="00BC67C0" w:rsidP="00BC67C0">
      <w:pPr>
        <w:pStyle w:val="a3"/>
        <w:jc w:val="both"/>
      </w:pPr>
      <w:bookmarkStart w:id="0" w:name="_GoBack"/>
      <w:bookmarkEnd w:id="0"/>
    </w:p>
    <w:p w:rsidR="00BC67C0" w:rsidRDefault="00BC67C0" w:rsidP="00BC67C0">
      <w:pPr>
        <w:pStyle w:val="a3"/>
      </w:pPr>
      <w:r>
        <w:rPr>
          <w:b/>
          <w:bCs/>
        </w:rPr>
        <w:t>Способы подачи заявления</w:t>
      </w:r>
      <w:r>
        <w:t xml:space="preserve"> </w:t>
      </w:r>
    </w:p>
    <w:p w:rsidR="00BC67C0" w:rsidRDefault="00BC67C0" w:rsidP="00BC67C0">
      <w:pPr>
        <w:pStyle w:val="a3"/>
      </w:pPr>
      <w:r>
        <w:t xml:space="preserve">1. При личном обращении в общеобразовательное учреждение; </w:t>
      </w:r>
    </w:p>
    <w:p w:rsidR="00BC67C0" w:rsidRDefault="00BC67C0" w:rsidP="00BC67C0">
      <w:pPr>
        <w:pStyle w:val="a3"/>
      </w:pPr>
      <w:r>
        <w:t xml:space="preserve">2. Электронным способом через сайт управления образования </w:t>
      </w:r>
      <w:hyperlink r:id="rId7" w:history="1">
        <w:r>
          <w:rPr>
            <w:rStyle w:val="a4"/>
          </w:rPr>
          <w:t>https://obr.edu.27.ru</w:t>
        </w:r>
      </w:hyperlink>
      <w:r>
        <w:t xml:space="preserve">; </w:t>
      </w:r>
    </w:p>
    <w:p w:rsidR="00BC67C0" w:rsidRDefault="00BC67C0" w:rsidP="00BC67C0">
      <w:pPr>
        <w:pStyle w:val="a3"/>
      </w:pPr>
      <w:r>
        <w:t xml:space="preserve">3. Электронным способом через региональный портал государственных услуг </w:t>
      </w:r>
      <w:hyperlink r:id="rId8" w:history="1">
        <w:r>
          <w:rPr>
            <w:rStyle w:val="a4"/>
          </w:rPr>
          <w:t>https://uslugi27.ru</w:t>
        </w:r>
      </w:hyperlink>
      <w:r>
        <w:t xml:space="preserve">. </w:t>
      </w:r>
    </w:p>
    <w:p w:rsidR="00BC67C0" w:rsidRDefault="00BC67C0" w:rsidP="00BC67C0">
      <w:pPr>
        <w:pStyle w:val="a3"/>
      </w:pPr>
    </w:p>
    <w:p w:rsidR="00BC67C0" w:rsidRDefault="00BC67C0" w:rsidP="00BC67C0">
      <w:pPr>
        <w:pStyle w:val="a3"/>
      </w:pPr>
      <w:r>
        <w:rPr>
          <w:b/>
          <w:bCs/>
        </w:rPr>
        <w:t>Сроки</w:t>
      </w:r>
      <w:r>
        <w:t xml:space="preserve"> </w:t>
      </w:r>
    </w:p>
    <w:p w:rsidR="00BC67C0" w:rsidRDefault="00BC67C0" w:rsidP="00BC67C0">
      <w:pPr>
        <w:pStyle w:val="a3"/>
        <w:jc w:val="both"/>
      </w:pPr>
      <w:r>
        <w:t xml:space="preserve">Подача заявлений о приеме детей на обучение в первый класс общеобразовательных учреждений г. Хабаровска на 2019–2020 учебный год проживающих на закрепленной территории начнется с 27 января 2019 г. </w:t>
      </w:r>
    </w:p>
    <w:p w:rsidR="00BC67C0" w:rsidRDefault="00BC67C0" w:rsidP="00BC67C0">
      <w:pPr>
        <w:pStyle w:val="a3"/>
        <w:jc w:val="both"/>
      </w:pPr>
      <w:r>
        <w:t xml:space="preserve">Для детей, не проживающих на закрепленной территории, прием заявлений в первый класс стартует с 1 июля текущего года и ведется до момента заполнения свободных мест, но не позднее 5 сентября текущего года. </w:t>
      </w:r>
    </w:p>
    <w:p w:rsidR="00BC67C0" w:rsidRDefault="00BC67C0" w:rsidP="00BC67C0">
      <w:pPr>
        <w:pStyle w:val="a3"/>
        <w:jc w:val="both"/>
      </w:pPr>
      <w:r>
        <w:t xml:space="preserve">На сайтах и информационных стендах школ представлены сведения о приёме заявлений: график, локальные акты, планируемое количество классов и другая информация. </w:t>
      </w:r>
    </w:p>
    <w:p w:rsidR="00BC67C0" w:rsidRDefault="00BC67C0" w:rsidP="00BC67C0">
      <w:pPr>
        <w:pStyle w:val="a3"/>
      </w:pPr>
      <w:r>
        <w:t xml:space="preserve">  </w:t>
      </w:r>
    </w:p>
    <w:p w:rsidR="00BC67C0" w:rsidRDefault="00BC67C0" w:rsidP="00BC67C0">
      <w:pPr>
        <w:pStyle w:val="a3"/>
      </w:pPr>
      <w:r>
        <w:rPr>
          <w:b/>
          <w:bCs/>
        </w:rPr>
        <w:t>График подачи заявлений</w:t>
      </w:r>
      <w:r>
        <w:t xml:space="preserve"> </w:t>
      </w:r>
    </w:p>
    <w:p w:rsidR="00BC67C0" w:rsidRDefault="00BC67C0" w:rsidP="00BC67C0">
      <w:pPr>
        <w:pStyle w:val="a3"/>
        <w:jc w:val="both"/>
      </w:pPr>
      <w:r>
        <w:t xml:space="preserve">1. 27.01.2019 и 02.02.2019 с 10:00 до 15:00 часов как в электронном виде так и при личном обращении в общеобразовательное учреждение; </w:t>
      </w:r>
    </w:p>
    <w:p w:rsidR="00BC67C0" w:rsidRDefault="00BC67C0" w:rsidP="00BC67C0">
      <w:pPr>
        <w:pStyle w:val="a3"/>
        <w:jc w:val="both"/>
      </w:pPr>
      <w:r>
        <w:t xml:space="preserve">2. В электронном виде с 04.02.2019 круглосуточно; </w:t>
      </w:r>
    </w:p>
    <w:p w:rsidR="00BC67C0" w:rsidRDefault="00BC67C0" w:rsidP="00BC67C0">
      <w:pPr>
        <w:pStyle w:val="a3"/>
        <w:jc w:val="both"/>
      </w:pPr>
      <w:r>
        <w:lastRenderedPageBreak/>
        <w:t xml:space="preserve">3. При личном обращении – последующие субботы с 10 до 15 часов. </w:t>
      </w:r>
    </w:p>
    <w:p w:rsidR="00BC67C0" w:rsidRDefault="00BC67C0" w:rsidP="00BC67C0">
      <w:pPr>
        <w:pStyle w:val="a3"/>
        <w:jc w:val="both"/>
      </w:pPr>
      <w:r>
        <w:t xml:space="preserve">Данные меры приняты для обеспечения безопасности учащихся, во избежание нарушений учебного процесса, а также предоставления равных условий подачи заявлений для родителей (законных представителей) будущих учащихся. </w:t>
      </w:r>
    </w:p>
    <w:p w:rsidR="00BC67C0" w:rsidRDefault="00BC67C0" w:rsidP="00BC67C0">
      <w:pPr>
        <w:pStyle w:val="a3"/>
        <w:jc w:val="both"/>
      </w:pPr>
      <w:r>
        <w:t xml:space="preserve">  </w:t>
      </w:r>
    </w:p>
    <w:p w:rsidR="00BC67C0" w:rsidRDefault="00BC67C0" w:rsidP="00BC67C0">
      <w:pPr>
        <w:pStyle w:val="a3"/>
        <w:jc w:val="both"/>
      </w:pPr>
      <w:r>
        <w:rPr>
          <w:b/>
          <w:bCs/>
        </w:rPr>
        <w:t>Необходимые документы</w:t>
      </w:r>
      <w:r>
        <w:t xml:space="preserve"> </w:t>
      </w:r>
    </w:p>
    <w:p w:rsidR="00BC67C0" w:rsidRDefault="00BC67C0" w:rsidP="00BC67C0">
      <w:pPr>
        <w:pStyle w:val="a3"/>
        <w:jc w:val="both"/>
      </w:pPr>
      <w:r>
        <w:t xml:space="preserve">Родители (законные представители) должны лично написать заявление, в котором указываются следующие данные: 1) ФИО ребенка; 2) дата и место рождения ребенка; 3) ФИО родителей; 4) адрес места проживания ребенка и родителей; 5) контактные телефоны родителей. Заявление принимается при предъявлении оригинала документа, удостоверяющего личность родителя. </w:t>
      </w:r>
    </w:p>
    <w:p w:rsidR="00BC67C0" w:rsidRDefault="00BC67C0" w:rsidP="00BC67C0">
      <w:pPr>
        <w:pStyle w:val="a3"/>
        <w:jc w:val="both"/>
      </w:pPr>
      <w:r>
        <w:t xml:space="preserve">Помимо этого родители предъявляют оригинал свидетельства о рождении ребенка (или документ, подтверждающий родство) и справку о регистрации ребенка по месту жительства (форма №8 согласно Приказу ФМС России от 11.09.2012 №288) или по месту пребывания (форма №3) на закрепленной территории. </w:t>
      </w:r>
    </w:p>
    <w:p w:rsidR="00BC67C0" w:rsidRDefault="00BC67C0" w:rsidP="00BC67C0">
      <w:pPr>
        <w:pStyle w:val="a3"/>
        <w:jc w:val="both"/>
      </w:pPr>
      <w: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BC67C0" w:rsidRDefault="00BC67C0" w:rsidP="00BC67C0">
      <w:pPr>
        <w:pStyle w:val="a3"/>
        <w:jc w:val="both"/>
      </w:pPr>
      <w:r>
        <w:t xml:space="preserve"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BC67C0" w:rsidRDefault="00BC67C0" w:rsidP="00BC67C0">
      <w:pPr>
        <w:pStyle w:val="a3"/>
        <w:jc w:val="both"/>
      </w:pPr>
      <w:r>
        <w:t xml:space="preserve">  </w:t>
      </w:r>
    </w:p>
    <w:p w:rsidR="00BC67C0" w:rsidRDefault="00BC67C0" w:rsidP="00BC67C0">
      <w:pPr>
        <w:pStyle w:val="a3"/>
        <w:jc w:val="both"/>
      </w:pPr>
      <w:r>
        <w:rPr>
          <w:b/>
          <w:bCs/>
        </w:rPr>
        <w:t>Как узнать о зачислении?</w:t>
      </w:r>
      <w:r>
        <w:t xml:space="preserve"> </w:t>
      </w:r>
    </w:p>
    <w:p w:rsidR="00BC67C0" w:rsidRDefault="00BC67C0" w:rsidP="00BC67C0">
      <w:pPr>
        <w:pStyle w:val="a3"/>
        <w:jc w:val="both"/>
      </w:pPr>
      <w:r>
        <w:t xml:space="preserve">В течение семи рабочих дней после получения заявления и всех документов от родителей (законных представителей) в образовательной организации издается приказ о зачислении ребенка в первый класс. Информация об этом размещается на официальном сайте и информационных стендах ОО. </w:t>
      </w:r>
    </w:p>
    <w:p w:rsidR="00BC67C0" w:rsidRDefault="00BC67C0" w:rsidP="00BC67C0">
      <w:pPr>
        <w:pStyle w:val="a3"/>
        <w:jc w:val="both"/>
      </w:pPr>
      <w:r>
        <w:t xml:space="preserve">  </w:t>
      </w:r>
    </w:p>
    <w:p w:rsidR="00BC67C0" w:rsidRDefault="00BC67C0" w:rsidP="00BC67C0">
      <w:pPr>
        <w:pStyle w:val="a3"/>
        <w:jc w:val="both"/>
      </w:pPr>
      <w:r>
        <w:rPr>
          <w:b/>
          <w:bCs/>
        </w:rPr>
        <w:t>В случае отсутствия свободных мест</w:t>
      </w:r>
      <w:r>
        <w:t xml:space="preserve"> </w:t>
      </w:r>
    </w:p>
    <w:p w:rsidR="00BC67C0" w:rsidRDefault="00BC67C0" w:rsidP="00BC67C0">
      <w:pPr>
        <w:pStyle w:val="a3"/>
        <w:jc w:val="both"/>
      </w:pPr>
      <w:r>
        <w:t xml:space="preserve">Родителям (законным представителям), которым отказано в приеме в образовательные организации по причине отсутствия свободных мест, необходимо обратиться в управление образования администрации г. Хабаровска для решения вопроса об устройстве ребенка в другую образовательную организацию. </w:t>
      </w:r>
    </w:p>
    <w:p w:rsidR="00DA0EAE" w:rsidRDefault="00DA0EAE"/>
    <w:sectPr w:rsidR="00DA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C0"/>
    <w:rsid w:val="001E7DBF"/>
    <w:rsid w:val="00864507"/>
    <w:rsid w:val="00BC67C0"/>
    <w:rsid w:val="00DA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583B9-D3A7-4A61-9DFF-A437A545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6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27.ru/nd/service.htm?id=985@egServiceTarg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r.edu.27.ru/?page=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.edu.27.ru/files/uploads/Postanovlenie_150.doc" TargetMode="External"/><Relationship Id="rId5" Type="http://schemas.openxmlformats.org/officeDocument/2006/relationships/hyperlink" Target="https://&#1084;&#1080;&#1085;&#1086;&#1073;&#1088;&#1085;&#1072;&#1091;&#1082;&#1080;.&#1088;&#1092;/%D0%B4%D0%BE%D0%BA%D1%83%D0%BC%D0%B5%D0%BD%D1%82%D1%8B/10180/%D1%84%D0%B0%D0%B9%D0%BB/3028/%D0%9F%D1%80%D0%B8%D0%BA%D0%B0%D0%B7%20No%20%2032%20%D0%BE%D1%82%2022%2001%202014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4017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3</cp:revision>
  <dcterms:created xsi:type="dcterms:W3CDTF">2019-01-17T23:48:00Z</dcterms:created>
  <dcterms:modified xsi:type="dcterms:W3CDTF">2019-01-17T23:56:00Z</dcterms:modified>
</cp:coreProperties>
</file>