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B2" w:rsidRDefault="00594AFF" w:rsidP="00472CB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42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10_20191117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CB2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</w:p>
    <w:p w:rsidR="00E71CC6" w:rsidRPr="00800EAD" w:rsidRDefault="00800EAD" w:rsidP="0080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I</w:t>
      </w: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Нормативно-правовые документы, </w:t>
      </w:r>
    </w:p>
    <w:p w:rsidR="00800EAD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основе которых составлена программа</w:t>
      </w:r>
    </w:p>
    <w:p w:rsidR="00800EAD" w:rsidRPr="005F54B4" w:rsidRDefault="00ED6C60" w:rsidP="00D547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</w:t>
      </w:r>
      <w:r w:rsidRPr="00ED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D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с требованиями</w:t>
      </w:r>
      <w:r w:rsidR="00594AFF" w:rsidRPr="00594AFF">
        <w:t xml:space="preserve"> </w:t>
      </w:r>
      <w:bookmarkStart w:id="0" w:name="_GoBack"/>
      <w:bookmarkEnd w:id="0"/>
      <w:r w:rsidR="00594AFF" w:rsidRPr="00594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государственных образовательных стандартов среднего общего образования на основе Приказа Минобразования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ED6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Основной образовательной программы </w:t>
      </w:r>
      <w:r w:rsidR="00B3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 </w:t>
      </w:r>
      <w:r w:rsidRPr="00ED6C6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№43 на 2019-2020</w:t>
      </w:r>
      <w:proofErr w:type="gramEnd"/>
      <w:r w:rsidRPr="00ED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II</w:t>
      </w: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Общая характеристика учебного предмета 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(актуальность изучения данного курса)</w:t>
      </w:r>
    </w:p>
    <w:p w:rsidR="004B47DE" w:rsidRPr="004B47DE" w:rsidRDefault="004B47DE" w:rsidP="004B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ежедневно увеличивающихся объёмов информации фигура учителя и его роли в обществе пересматриваются. Сегодня в роли учителя всё чаще выступает человек, владеющий не суммой знаний, а определёнными умениями, навыками, «секретами» в той или иной области, поэтому каждый специалист в определённый момент выступит в роли преподавателя. Но умение передать свой опыт важно не только для преподавания, но и для донесения до коллег, обсуждения и отстаивания свой точки зрения в процессе совместной работы и профессиональных дискуссий. </w:t>
      </w:r>
    </w:p>
    <w:p w:rsidR="005F54B4" w:rsidRPr="005F54B4" w:rsidRDefault="004B47DE" w:rsidP="00D547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4B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важным становится понимание, что знание педагогики даёт возможность проявить себя в формировании личности другого человека, а также формирует основу для саморазвития, самореализации, а возможно, и для воплощения смысла собственной жизни.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III</w:t>
      </w: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Цели и задачи изучения программы</w:t>
      </w:r>
    </w:p>
    <w:p w:rsidR="003B76C0" w:rsidRPr="003B76C0" w:rsidRDefault="003B76C0" w:rsidP="003B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3B76C0" w:rsidRPr="003B76C0" w:rsidRDefault="003B76C0" w:rsidP="003B76C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потенциальных преподавателей педагогической позиции и компетенций, позволяющих освоить науку об обучении и воспитании с целью передачи другим имеющихся у них знаний и умений, а также саморазвития. </w:t>
      </w:r>
    </w:p>
    <w:p w:rsidR="003B76C0" w:rsidRPr="003B76C0" w:rsidRDefault="003B76C0" w:rsidP="003B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B76C0" w:rsidRPr="003B76C0" w:rsidRDefault="003B76C0" w:rsidP="003B76C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обучающимся представление о значении, характере и специфических особенностях педагогической профессии;</w:t>
      </w:r>
    </w:p>
    <w:p w:rsidR="003B76C0" w:rsidRPr="003B76C0" w:rsidRDefault="003B76C0" w:rsidP="003B76C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 старшеклассников интерес к профессии учителя, уважение к учителю; </w:t>
      </w:r>
    </w:p>
    <w:p w:rsidR="003B76C0" w:rsidRPr="003B76C0" w:rsidRDefault="003B76C0" w:rsidP="003B76C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представления о собственном «Я»; </w:t>
      </w:r>
    </w:p>
    <w:p w:rsidR="003B76C0" w:rsidRPr="003B76C0" w:rsidRDefault="003B76C0" w:rsidP="003B76C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представления о себе как будущем профессионале;</w:t>
      </w:r>
    </w:p>
    <w:p w:rsidR="003B76C0" w:rsidRPr="003B76C0" w:rsidRDefault="003B76C0" w:rsidP="003B76C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интеллектуальные и творческие способности;</w:t>
      </w:r>
    </w:p>
    <w:p w:rsidR="003B76C0" w:rsidRPr="003B76C0" w:rsidRDefault="003B76C0" w:rsidP="003B76C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усвоению новых знаний;</w:t>
      </w:r>
    </w:p>
    <w:p w:rsidR="003B76C0" w:rsidRPr="003B76C0" w:rsidRDefault="003B76C0" w:rsidP="003B76C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формировать умение общаться в процессе коммуникации.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IV</w:t>
      </w: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Основные содержательные линии</w:t>
      </w:r>
    </w:p>
    <w:p w:rsidR="005F54B4" w:rsidRPr="004459A9" w:rsidRDefault="004459A9" w:rsidP="00D547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 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</w:t>
      </w:r>
      <w:r w:rsidRPr="004459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 следующими содержательными линиями: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педагогики, основы дидактики, теория и методы воспитания, теория и методы обучения, образование как социокультурный феномен, специфика педагогической деятельности.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V</w:t>
      </w: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предмета в учебном плане</w:t>
      </w:r>
    </w:p>
    <w:p w:rsidR="005F54B4" w:rsidRDefault="002847B8" w:rsidP="00D547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предмета</w:t>
      </w:r>
      <w:r w:rsidR="00B4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«Педагогика»</w:t>
      </w:r>
      <w:r w:rsidRPr="0028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плане:всего часов за год –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 в неделю)</w:t>
      </w:r>
      <w:r w:rsidRPr="00284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I</w:t>
      </w: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Тематическое планирование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1843"/>
        <w:gridCol w:w="1949"/>
      </w:tblGrid>
      <w:tr w:rsidR="00A3012A" w:rsidRPr="00363522" w:rsidTr="00A3012A">
        <w:tc>
          <w:tcPr>
            <w:tcW w:w="534" w:type="dxa"/>
            <w:vMerge w:val="restart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(блока)</w:t>
            </w:r>
          </w:p>
        </w:tc>
        <w:tc>
          <w:tcPr>
            <w:tcW w:w="992" w:type="dxa"/>
            <w:vMerge w:val="restart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3792" w:type="dxa"/>
            <w:gridSpan w:val="2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кол-во часов, отведённых на практическую часть и контроль</w:t>
            </w:r>
          </w:p>
        </w:tc>
      </w:tr>
      <w:tr w:rsidR="00A3012A" w:rsidRPr="00363522" w:rsidTr="00A3012A">
        <w:tc>
          <w:tcPr>
            <w:tcW w:w="534" w:type="dxa"/>
            <w:vMerge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49" w:type="dxa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основы педагогики как науки</w:t>
            </w:r>
          </w:p>
        </w:tc>
        <w:tc>
          <w:tcPr>
            <w:tcW w:w="992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 как основная проблема педагогики</w:t>
            </w:r>
          </w:p>
        </w:tc>
        <w:tc>
          <w:tcPr>
            <w:tcW w:w="992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3012A" w:rsidRPr="00363522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профессия и личность</w:t>
            </w:r>
          </w:p>
        </w:tc>
        <w:tc>
          <w:tcPr>
            <w:tcW w:w="992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A3012A" w:rsidRPr="00B71541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и методики обучения</w:t>
            </w:r>
          </w:p>
        </w:tc>
        <w:tc>
          <w:tcPr>
            <w:tcW w:w="992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A3012A" w:rsidRPr="00B71541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обучения</w:t>
            </w:r>
          </w:p>
        </w:tc>
        <w:tc>
          <w:tcPr>
            <w:tcW w:w="992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A3012A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воспитания</w:t>
            </w:r>
          </w:p>
        </w:tc>
        <w:tc>
          <w:tcPr>
            <w:tcW w:w="992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A3012A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особенности воспитания личности</w:t>
            </w:r>
          </w:p>
        </w:tc>
        <w:tc>
          <w:tcPr>
            <w:tcW w:w="992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A3012A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воспитания в различных социокультурных средах</w:t>
            </w:r>
          </w:p>
        </w:tc>
        <w:tc>
          <w:tcPr>
            <w:tcW w:w="992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A3012A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образовательные системы: сущность и особенности управления</w:t>
            </w:r>
          </w:p>
        </w:tc>
        <w:tc>
          <w:tcPr>
            <w:tcW w:w="992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A3012A" w:rsidRPr="00363522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A3012A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12A" w:rsidRPr="00363522" w:rsidTr="00B440FA">
        <w:tc>
          <w:tcPr>
            <w:tcW w:w="534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A3012A" w:rsidRDefault="00A3012A" w:rsidP="0077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992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A3012A" w:rsidRDefault="00A3012A" w:rsidP="00B4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4B4" w:rsidRPr="005F54B4" w:rsidRDefault="005F54B4" w:rsidP="00D5472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II</w:t>
      </w:r>
      <w:r w:rsidRPr="005F5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Краткая характеристика содержания курса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основы педагогики как науки (3ч).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 как наука (предмет, объект, задачи, методы). Педагогика в системе наук о человеке. 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личности как основная проблема педагогики (3 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личности под влиянием жизни в обществе, воспитания, обучения, общения, взаимодействия, то есть в результате усвоения общественно-исторического опыта человечества.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 профессия и личность (3ч).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характеристика личности педагога, в которой целостно проявляются индивидуально-творческие особенности и весь культурно-образовательный, научно-творческий, социальный опыт.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Основы теории и методики обучения (3ч).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Дидактика. Законы, закономерности, принципы обучения. Формы и методы обучения.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Современные педагогические технологии обучения (3ч).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педагогической технологии. Характеристики основных педагогических технологий.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Теория и методы воспитания (4ч).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к социально-культурной жизни общества и приращение социокультурного опыта и знания как неотъемлемая часть развития личности.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особенности воспитания личности (4ч)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Разнообразные формы и методы воспитания личности. Гражданско-патриотическое, национальное, </w:t>
      </w:r>
      <w:proofErr w:type="spellStart"/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глобалистическое</w:t>
      </w:r>
      <w:proofErr w:type="spellEnd"/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духовно-нравственное, религиозное, экологическое, экономическое, трудовое, антинаркотическое, физическое и др. виды воспитания. 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воспитания в различных социокультурных средах (4ч)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Непредсказуемость фактора среды в воспитании. </w:t>
      </w:r>
      <w:proofErr w:type="spellStart"/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Педагогизация</w:t>
      </w:r>
      <w:proofErr w:type="spellEnd"/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 как насущная задача школы. Негативные аспекты современной отечественной социокультурной среды.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 и образовательные системы: сущность и особенности управления (4ч).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как социокультурный феномен. Принципы государственной политики в сфере образования. Проблемы и тенденции современного образования в России.</w:t>
      </w:r>
    </w:p>
    <w:p w:rsidR="00670B6B" w:rsidRPr="00670B6B" w:rsidRDefault="00670B6B" w:rsidP="0067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Педагогика среднего профессионального и высшего образования (2ч).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Уровни профессионального образования в РФ и специфика организации образовательного и воспитательного процесса в системах СПО и ВПО.</w:t>
      </w:r>
    </w:p>
    <w:p w:rsidR="00670B6B" w:rsidRPr="00670B6B" w:rsidRDefault="00670B6B" w:rsidP="00D547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Заключительный урок (1ч).</w:t>
      </w:r>
      <w:r w:rsidRPr="0067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педагогика помогает решать три важнейшие задачи любого поколения: освоение опыта предыдущих поколений, обогащение и приумножение этого опыта и передача его следующему поколению.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5F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курса</w:t>
      </w:r>
    </w:p>
    <w:p w:rsidR="000846A0" w:rsidRPr="000846A0" w:rsidRDefault="000846A0" w:rsidP="00084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Знать/понимать:</w:t>
      </w:r>
    </w:p>
    <w:p w:rsidR="000846A0" w:rsidRPr="000846A0" w:rsidRDefault="000846A0" w:rsidP="000846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историю развития педагогики;</w:t>
      </w:r>
    </w:p>
    <w:p w:rsidR="000846A0" w:rsidRPr="000846A0" w:rsidRDefault="000846A0" w:rsidP="000846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педагогические категории и понятия;</w:t>
      </w:r>
    </w:p>
    <w:p w:rsidR="000846A0" w:rsidRPr="000846A0" w:rsidRDefault="000846A0" w:rsidP="000846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846A0" w:rsidRPr="000846A0" w:rsidRDefault="000846A0" w:rsidP="000846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закономерности организации образовательного и воспитательного процесса;</w:t>
      </w:r>
    </w:p>
    <w:p w:rsidR="000846A0" w:rsidRPr="000846A0" w:rsidRDefault="000846A0" w:rsidP="000846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и технологии обучения;</w:t>
      </w:r>
    </w:p>
    <w:p w:rsidR="000846A0" w:rsidRPr="000846A0" w:rsidRDefault="000846A0" w:rsidP="000846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конструирования воспитательного процесса.</w:t>
      </w:r>
    </w:p>
    <w:p w:rsidR="000846A0" w:rsidRPr="000846A0" w:rsidRDefault="000846A0" w:rsidP="00084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846A0" w:rsidRPr="000846A0" w:rsidRDefault="000846A0" w:rsidP="000846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оперировать педагогическими понятиями; </w:t>
      </w:r>
    </w:p>
    <w:p w:rsidR="000846A0" w:rsidRPr="000846A0" w:rsidRDefault="000846A0" w:rsidP="000846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выстраивать логику образовательного процесса; </w:t>
      </w:r>
    </w:p>
    <w:p w:rsidR="000846A0" w:rsidRPr="000846A0" w:rsidRDefault="000846A0" w:rsidP="000846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современные дидактические концепции; </w:t>
      </w:r>
    </w:p>
    <w:p w:rsidR="000846A0" w:rsidRPr="000846A0" w:rsidRDefault="000846A0" w:rsidP="000846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средства и методы обучения в зависимости от задачи;</w:t>
      </w:r>
    </w:p>
    <w:p w:rsidR="000846A0" w:rsidRPr="000846A0" w:rsidRDefault="000846A0" w:rsidP="000846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методы воспитания, формы организации процесса воспитания;</w:t>
      </w:r>
    </w:p>
    <w:p w:rsidR="000846A0" w:rsidRPr="000846A0" w:rsidRDefault="000846A0" w:rsidP="000846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и реализовать педагогические цели и задачи; </w:t>
      </w:r>
    </w:p>
    <w:p w:rsidR="000846A0" w:rsidRPr="000846A0" w:rsidRDefault="000846A0" w:rsidP="000846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самоконтроль и самооценку;</w:t>
      </w:r>
    </w:p>
    <w:p w:rsidR="000846A0" w:rsidRPr="000846A0" w:rsidRDefault="000846A0" w:rsidP="000846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различных источников;</w:t>
      </w:r>
    </w:p>
    <w:p w:rsidR="000846A0" w:rsidRPr="000846A0" w:rsidRDefault="000846A0" w:rsidP="00D54720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речевого поведения в различных сферах и ситуациях общения.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знаний обучающихся</w:t>
      </w:r>
    </w:p>
    <w:p w:rsidR="005F54B4" w:rsidRPr="001B0518" w:rsidRDefault="001B0518" w:rsidP="001B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0518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I</w:t>
      </w:r>
      <w:r w:rsidRPr="001B05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Формы и виды контроля</w:t>
      </w:r>
    </w:p>
    <w:p w:rsidR="001B0518" w:rsidRDefault="00CB026D" w:rsidP="00AB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проводится в следующих формах:</w:t>
      </w:r>
    </w:p>
    <w:p w:rsidR="00CB026D" w:rsidRDefault="00CB026D" w:rsidP="00CB026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– 3;</w:t>
      </w:r>
    </w:p>
    <w:p w:rsidR="00CB026D" w:rsidRPr="00CB026D" w:rsidRDefault="00CB026D" w:rsidP="00D54720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– 4.</w:t>
      </w:r>
    </w:p>
    <w:p w:rsidR="001B0518" w:rsidRDefault="001B0518" w:rsidP="001B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0518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>II</w:t>
      </w:r>
      <w:r w:rsidRPr="001B05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Критерии оценивания письменных работ и устных ответов обучающихся</w:t>
      </w:r>
    </w:p>
    <w:p w:rsidR="00722261" w:rsidRPr="007A2C4A" w:rsidRDefault="00722261" w:rsidP="009A274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A2C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устных ответов</w:t>
      </w:r>
    </w:p>
    <w:p w:rsidR="00722261" w:rsidRPr="007A2C4A" w:rsidRDefault="00722261" w:rsidP="0072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основных способов учёта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учащихся по педагогике</w:t>
      </w: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Развёрнутый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 в конкретных случаях.</w:t>
      </w:r>
    </w:p>
    <w:p w:rsidR="00722261" w:rsidRPr="007A2C4A" w:rsidRDefault="00722261" w:rsidP="0072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722261" w:rsidRPr="007A2C4A" w:rsidRDefault="00722261" w:rsidP="0072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Отметка «5»</w:t>
      </w: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 1) полно излагает изученный материал, даёт правильное определенное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722261" w:rsidRPr="007A2C4A" w:rsidRDefault="00722261" w:rsidP="0072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2C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Отметка «4»</w:t>
      </w: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языковом оформлении излагаемого.</w:t>
      </w:r>
    </w:p>
    <w:p w:rsidR="00722261" w:rsidRPr="007A2C4A" w:rsidRDefault="00722261" w:rsidP="0072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Отметка «3»</w:t>
      </w: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722261" w:rsidRPr="007A2C4A" w:rsidRDefault="00722261" w:rsidP="0072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Отметка «2»</w:t>
      </w: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:rsidR="00722261" w:rsidRPr="007A2C4A" w:rsidRDefault="00722261" w:rsidP="0072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может ставиться не только за единовременный ответ (когда на проверку подготовки ученика отводится определенное время), но и за </w:t>
      </w: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рассредоточенный во времени, т.е. за сумму ответов, данных учеником на протяжении урока (выводится </w:t>
      </w:r>
      <w:r w:rsidRPr="007A2C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поурочный</w:t>
      </w:r>
      <w:r w:rsidRPr="007A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4D647F" w:rsidRPr="00644355" w:rsidRDefault="004D647F" w:rsidP="004D647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443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тестов</w:t>
      </w:r>
    </w:p>
    <w:p w:rsidR="004D647F" w:rsidRPr="00644355" w:rsidRDefault="004D647F" w:rsidP="004D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выполнения тестового задания используется следующая шкала</w:t>
      </w:r>
    </w:p>
    <w:p w:rsidR="004D647F" w:rsidRPr="00644355" w:rsidRDefault="004D647F" w:rsidP="004D6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55">
        <w:rPr>
          <w:rFonts w:ascii="Times New Roman" w:eastAsia="Times New Roman" w:hAnsi="Times New Roman" w:cs="Times New Roman"/>
          <w:sz w:val="28"/>
          <w:szCs w:val="28"/>
          <w:lang w:eastAsia="ru-RU"/>
        </w:rPr>
        <w:t>95% -100% правильно выполненной работы – «5»</w:t>
      </w:r>
    </w:p>
    <w:p w:rsidR="004D647F" w:rsidRPr="00644355" w:rsidRDefault="004D647F" w:rsidP="004D6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55">
        <w:rPr>
          <w:rFonts w:ascii="Times New Roman" w:eastAsia="Times New Roman" w:hAnsi="Times New Roman" w:cs="Times New Roman"/>
          <w:sz w:val="28"/>
          <w:szCs w:val="28"/>
          <w:lang w:eastAsia="ru-RU"/>
        </w:rPr>
        <w:t>90% - 80 % – «4»</w:t>
      </w:r>
    </w:p>
    <w:p w:rsidR="004D647F" w:rsidRPr="00644355" w:rsidRDefault="004D647F" w:rsidP="004D6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55">
        <w:rPr>
          <w:rFonts w:ascii="Times New Roman" w:eastAsia="Times New Roman" w:hAnsi="Times New Roman" w:cs="Times New Roman"/>
          <w:sz w:val="28"/>
          <w:szCs w:val="28"/>
          <w:lang w:eastAsia="ru-RU"/>
        </w:rPr>
        <w:t>70% - 50 % – «3»</w:t>
      </w:r>
    </w:p>
    <w:p w:rsidR="004D647F" w:rsidRPr="00644355" w:rsidRDefault="004D647F" w:rsidP="00D54720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50 % – «2»</w:t>
      </w:r>
    </w:p>
    <w:p w:rsidR="005F54B4" w:rsidRPr="005F54B4" w:rsidRDefault="005F54B4" w:rsidP="005F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 курса</w:t>
      </w:r>
    </w:p>
    <w:p w:rsidR="008066CE" w:rsidRPr="008066CE" w:rsidRDefault="008066CE" w:rsidP="008066C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Е.Е. Психология и педагогика. Краткий курс: учебное пособие / Е. Е. Кравцова. – Москва: Проспект, 2017. – 320 с.</w:t>
      </w:r>
    </w:p>
    <w:p w:rsidR="008066CE" w:rsidRPr="008066CE" w:rsidRDefault="008066CE" w:rsidP="008066C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Педагогика: в 2 кн. / И. П.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8066CE" w:rsidRPr="008066CE" w:rsidRDefault="008066CE" w:rsidP="008066C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А.М. Педагогика в схемах и таблицах: учебное пособие / А. М. Руденко. – Ростов н/Д: Феникс, 2016. – 303 с.</w:t>
      </w:r>
    </w:p>
    <w:p w:rsidR="008066CE" w:rsidRPr="008066CE" w:rsidRDefault="008066CE" w:rsidP="008066C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Исаев И.Ф.,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Шиянов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Педагогика: учебное пособие для студентов высших педагогических учебных заведений / под ред. В. А.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Сластенина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3-е изд., стереотип. – Москва: Академия, 2004.</w:t>
      </w:r>
    </w:p>
    <w:p w:rsidR="008066CE" w:rsidRPr="008066CE" w:rsidRDefault="008066CE" w:rsidP="008066C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Столяренко, А.М. Общая педагогика: учебное пособие / А. М. Столяренко. – Москва: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-Дана, 2015. – 479 с.</w:t>
      </w:r>
    </w:p>
    <w:p w:rsidR="008066CE" w:rsidRPr="008066CE" w:rsidRDefault="008066CE" w:rsidP="008066C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EAD" w:rsidRDefault="00800EAD" w:rsidP="00AB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0EAD" w:rsidRDefault="00800EAD" w:rsidP="00AB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0EAD" w:rsidSect="00AB26CE">
          <w:footerReference w:type="default" r:id="rId9"/>
          <w:pgSz w:w="11906" w:h="16838"/>
          <w:pgMar w:top="1134" w:right="1134" w:bottom="1134" w:left="1134" w:header="680" w:footer="680" w:gutter="0"/>
          <w:cols w:space="708"/>
          <w:titlePg/>
          <w:docGrid w:linePitch="360"/>
        </w:sectPr>
      </w:pPr>
    </w:p>
    <w:p w:rsidR="00800EAD" w:rsidRPr="00800EAD" w:rsidRDefault="00800EAD" w:rsidP="008B28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4110"/>
        <w:gridCol w:w="2552"/>
        <w:gridCol w:w="2268"/>
        <w:gridCol w:w="850"/>
        <w:gridCol w:w="922"/>
        <w:gridCol w:w="1849"/>
      </w:tblGrid>
      <w:tr w:rsidR="008B2827" w:rsidRPr="008B2827" w:rsidTr="008B2827">
        <w:tc>
          <w:tcPr>
            <w:tcW w:w="1101" w:type="dxa"/>
            <w:vMerge w:val="restart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34" w:type="dxa"/>
            <w:vMerge w:val="restart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4110" w:type="dxa"/>
            <w:vMerge w:val="restart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268" w:type="dxa"/>
            <w:vMerge w:val="restart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772" w:type="dxa"/>
            <w:gridSpan w:val="2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9" w:type="dxa"/>
            <w:vMerge w:val="restart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2827" w:rsidRPr="008B2827" w:rsidTr="008B2827">
        <w:tc>
          <w:tcPr>
            <w:tcW w:w="1101" w:type="dxa"/>
            <w:vMerge/>
          </w:tcPr>
          <w:p w:rsidR="008B2827" w:rsidRPr="008B2827" w:rsidRDefault="008B2827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B2827" w:rsidRPr="008B2827" w:rsidRDefault="008B2827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8B2827" w:rsidRPr="008B2827" w:rsidRDefault="008B2827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B2827" w:rsidRPr="008B2827" w:rsidRDefault="008B2827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B2827" w:rsidRPr="008B2827" w:rsidRDefault="008B2827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2" w:type="dxa"/>
            <w:vAlign w:val="center"/>
          </w:tcPr>
          <w:p w:rsidR="008B2827" w:rsidRPr="008B2827" w:rsidRDefault="008B2827" w:rsidP="008B2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9" w:type="dxa"/>
            <w:vMerge/>
          </w:tcPr>
          <w:p w:rsidR="008B2827" w:rsidRPr="008B2827" w:rsidRDefault="008B2827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FD3" w:rsidRPr="008B2827" w:rsidTr="001A6BE2">
        <w:tc>
          <w:tcPr>
            <w:tcW w:w="14786" w:type="dxa"/>
            <w:gridSpan w:val="8"/>
          </w:tcPr>
          <w:p w:rsidR="00D71FD3" w:rsidRPr="002058E6" w:rsidRDefault="00E52B75" w:rsidP="00205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основы педагогики как науки (3 ч.)</w:t>
            </w: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E52B75" w:rsidRPr="00E52B75" w:rsidRDefault="00E52B75" w:rsidP="002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75">
              <w:rPr>
                <w:rFonts w:ascii="Times New Roman" w:hAnsi="Times New Roman" w:cs="Times New Roman"/>
                <w:sz w:val="24"/>
                <w:szCs w:val="24"/>
              </w:rPr>
              <w:t>Педагогика как наука и её предмет. Задачи и методы педагогики</w:t>
            </w:r>
          </w:p>
        </w:tc>
        <w:tc>
          <w:tcPr>
            <w:tcW w:w="2552" w:type="dxa"/>
            <w:vAlign w:val="center"/>
          </w:tcPr>
          <w:p w:rsidR="00E52B75" w:rsidRPr="008B2827" w:rsidRDefault="00570CB9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570CB9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E52B75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52B75" w:rsidRPr="00E52B75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E52B75" w:rsidRPr="00E52B75" w:rsidRDefault="00E52B75" w:rsidP="002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75">
              <w:rPr>
                <w:rFonts w:ascii="Times New Roman" w:hAnsi="Times New Roman" w:cs="Times New Roman"/>
                <w:sz w:val="24"/>
                <w:szCs w:val="24"/>
              </w:rPr>
              <w:t>Отрасли педагогики. Связь педагогики с другими науками</w:t>
            </w:r>
          </w:p>
        </w:tc>
        <w:tc>
          <w:tcPr>
            <w:tcW w:w="2552" w:type="dxa"/>
            <w:vAlign w:val="center"/>
          </w:tcPr>
          <w:p w:rsidR="00E52B75" w:rsidRPr="008B2827" w:rsidRDefault="00570CB9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</w:t>
            </w:r>
          </w:p>
        </w:tc>
        <w:tc>
          <w:tcPr>
            <w:tcW w:w="2268" w:type="dxa"/>
            <w:vAlign w:val="center"/>
          </w:tcPr>
          <w:p w:rsidR="00E52B75" w:rsidRPr="00E52B75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№1</w:t>
            </w:r>
          </w:p>
        </w:tc>
        <w:tc>
          <w:tcPr>
            <w:tcW w:w="850" w:type="dxa"/>
            <w:vAlign w:val="center"/>
          </w:tcPr>
          <w:p w:rsidR="00E52B75" w:rsidRPr="008B2827" w:rsidRDefault="00570CB9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E52B75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52B75" w:rsidRPr="00E52B75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E52B75" w:rsidRPr="00E52B75" w:rsidRDefault="00E52B75" w:rsidP="002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75"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педагогики. Основные направления в современной педагогике</w:t>
            </w:r>
          </w:p>
        </w:tc>
        <w:tc>
          <w:tcPr>
            <w:tcW w:w="2552" w:type="dxa"/>
            <w:vAlign w:val="center"/>
          </w:tcPr>
          <w:p w:rsidR="00E52B75" w:rsidRPr="008B2827" w:rsidRDefault="00A67E80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тестированию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570CB9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E80" w:rsidRPr="008B2827" w:rsidTr="00D56691">
        <w:tc>
          <w:tcPr>
            <w:tcW w:w="14786" w:type="dxa"/>
            <w:gridSpan w:val="8"/>
          </w:tcPr>
          <w:p w:rsidR="00A67E80" w:rsidRPr="002058E6" w:rsidRDefault="00A67E80" w:rsidP="00205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личности как основная проблема педагогики (3 ч.)</w:t>
            </w: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A67E8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52B75" w:rsidRPr="008B2827" w:rsidRDefault="00A67E8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E52B75" w:rsidRPr="008B2827" w:rsidRDefault="00A67E80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 как основная проблема педагогики</w:t>
            </w:r>
          </w:p>
        </w:tc>
        <w:tc>
          <w:tcPr>
            <w:tcW w:w="2552" w:type="dxa"/>
            <w:vAlign w:val="center"/>
          </w:tcPr>
          <w:p w:rsidR="00E52B75" w:rsidRPr="008B2827" w:rsidRDefault="00570CB9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  <w:tc>
          <w:tcPr>
            <w:tcW w:w="2268" w:type="dxa"/>
            <w:vAlign w:val="center"/>
          </w:tcPr>
          <w:p w:rsidR="00E52B75" w:rsidRPr="008B2827" w:rsidRDefault="00A67E80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№1</w:t>
            </w:r>
          </w:p>
        </w:tc>
        <w:tc>
          <w:tcPr>
            <w:tcW w:w="850" w:type="dxa"/>
            <w:vAlign w:val="center"/>
          </w:tcPr>
          <w:p w:rsidR="00E52B75" w:rsidRPr="008B2827" w:rsidRDefault="00570CB9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A67E8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52B75" w:rsidRPr="008B2827" w:rsidRDefault="00A67E8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E52B75" w:rsidRPr="008B2827" w:rsidRDefault="00C402AA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институтов семьи и образования в становлении личности</w:t>
            </w:r>
          </w:p>
        </w:tc>
        <w:tc>
          <w:tcPr>
            <w:tcW w:w="2552" w:type="dxa"/>
            <w:vAlign w:val="center"/>
          </w:tcPr>
          <w:p w:rsidR="00E52B75" w:rsidRPr="008B2827" w:rsidRDefault="0053568F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53568F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A67E8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52B75" w:rsidRPr="008B2827" w:rsidRDefault="00A67E8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E52B75" w:rsidRPr="008B2827" w:rsidRDefault="00C402AA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деятельности в развитии личности. Развитие личных и социальных навыков эффективности</w:t>
            </w:r>
          </w:p>
        </w:tc>
        <w:tc>
          <w:tcPr>
            <w:tcW w:w="2552" w:type="dxa"/>
            <w:vAlign w:val="center"/>
          </w:tcPr>
          <w:p w:rsidR="00E52B75" w:rsidRPr="008B2827" w:rsidRDefault="0053568F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лекции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53568F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630" w:rsidRPr="008B2827" w:rsidTr="00090F61">
        <w:tc>
          <w:tcPr>
            <w:tcW w:w="14786" w:type="dxa"/>
            <w:gridSpan w:val="8"/>
          </w:tcPr>
          <w:p w:rsidR="00814630" w:rsidRPr="002058E6" w:rsidRDefault="00814630" w:rsidP="00205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Педагог: профессия и личность (3 ч.)</w:t>
            </w: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81463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E52B75" w:rsidRPr="008B2827" w:rsidRDefault="0081463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E52B75" w:rsidRPr="008B2827" w:rsidRDefault="00814630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профессия и личность. Педагогическая деятельность: сущность и специфика</w:t>
            </w:r>
          </w:p>
        </w:tc>
        <w:tc>
          <w:tcPr>
            <w:tcW w:w="2552" w:type="dxa"/>
            <w:vAlign w:val="center"/>
          </w:tcPr>
          <w:p w:rsidR="00E52B75" w:rsidRPr="008B2827" w:rsidRDefault="00414E6F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414E6F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81463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E52B75" w:rsidRPr="008B2827" w:rsidRDefault="0081463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E52B75" w:rsidRPr="008B2827" w:rsidRDefault="00814630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качества педагога. Педагогическое мастерство</w:t>
            </w:r>
          </w:p>
        </w:tc>
        <w:tc>
          <w:tcPr>
            <w:tcW w:w="2552" w:type="dxa"/>
            <w:vAlign w:val="center"/>
          </w:tcPr>
          <w:p w:rsidR="00E52B75" w:rsidRPr="008B2827" w:rsidRDefault="00414E6F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мини-исследование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414E6F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81463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52B75" w:rsidRPr="008B2827" w:rsidRDefault="00814630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E52B75" w:rsidRPr="008B2827" w:rsidRDefault="00814630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педагога. Стили педагогического общения</w:t>
            </w:r>
          </w:p>
        </w:tc>
        <w:tc>
          <w:tcPr>
            <w:tcW w:w="2552" w:type="dxa"/>
            <w:vAlign w:val="center"/>
          </w:tcPr>
          <w:p w:rsidR="00E52B75" w:rsidRPr="008B2827" w:rsidRDefault="00743B47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743B47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CF3" w:rsidRPr="008B2827" w:rsidTr="00B40CC7">
        <w:tc>
          <w:tcPr>
            <w:tcW w:w="14786" w:type="dxa"/>
            <w:gridSpan w:val="8"/>
          </w:tcPr>
          <w:p w:rsidR="00E87CF3" w:rsidRPr="002058E6" w:rsidRDefault="00E87CF3" w:rsidP="00205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(3 ч.)</w:t>
            </w: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E87CF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E52B75" w:rsidRPr="008B2827" w:rsidRDefault="00E87CF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E52B75" w:rsidRPr="008B2827" w:rsidRDefault="00403EA4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и методики обучения. Законы и закономерности процесса обучения</w:t>
            </w:r>
          </w:p>
        </w:tc>
        <w:tc>
          <w:tcPr>
            <w:tcW w:w="2552" w:type="dxa"/>
            <w:vAlign w:val="center"/>
          </w:tcPr>
          <w:p w:rsidR="00E52B75" w:rsidRPr="008B2827" w:rsidRDefault="00D957EB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D957EB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E87CF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E52B75" w:rsidRPr="008B2827" w:rsidRDefault="00E87CF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E52B75" w:rsidRPr="008B2827" w:rsidRDefault="00403EA4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обучения. Методы и средства обучения. Формы обучения</w:t>
            </w:r>
          </w:p>
        </w:tc>
        <w:tc>
          <w:tcPr>
            <w:tcW w:w="2552" w:type="dxa"/>
            <w:vAlign w:val="center"/>
          </w:tcPr>
          <w:p w:rsidR="00E52B75" w:rsidRPr="008B2827" w:rsidRDefault="00D957EB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D957EB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E87CF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E52B75" w:rsidRPr="008B2827" w:rsidRDefault="00E87CF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E52B75" w:rsidRPr="008B2827" w:rsidRDefault="00403EA4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обучения. Способы повышения эффективности усвоения материала. Контроль и диагностика качества обучения</w:t>
            </w:r>
          </w:p>
        </w:tc>
        <w:tc>
          <w:tcPr>
            <w:tcW w:w="2552" w:type="dxa"/>
            <w:vAlign w:val="center"/>
          </w:tcPr>
          <w:p w:rsidR="00E52B75" w:rsidRPr="008B2827" w:rsidRDefault="00D957EB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по заданным параметрам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D957EB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EA4" w:rsidRPr="008B2827" w:rsidTr="0080415F">
        <w:tc>
          <w:tcPr>
            <w:tcW w:w="14786" w:type="dxa"/>
            <w:gridSpan w:val="8"/>
          </w:tcPr>
          <w:p w:rsidR="00403EA4" w:rsidRPr="002058E6" w:rsidRDefault="001F2743" w:rsidP="00205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педагогические технологии обучения (3 ч.)</w:t>
            </w: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1F274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E52B75" w:rsidRPr="008B2827" w:rsidRDefault="001F274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E52B75" w:rsidRPr="008B2827" w:rsidRDefault="001F2743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современных педагогических технологий. Традиционная технология обучения</w:t>
            </w:r>
          </w:p>
        </w:tc>
        <w:tc>
          <w:tcPr>
            <w:tcW w:w="2552" w:type="dxa"/>
            <w:vAlign w:val="center"/>
          </w:tcPr>
          <w:p w:rsidR="00E52B75" w:rsidRPr="008B2827" w:rsidRDefault="00266E74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 по теме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D957EB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1F274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E52B75" w:rsidRPr="008B2827" w:rsidRDefault="001F274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E52B75" w:rsidRPr="008B2827" w:rsidRDefault="001F2743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активизации педагогического процесса</w:t>
            </w:r>
          </w:p>
        </w:tc>
        <w:tc>
          <w:tcPr>
            <w:tcW w:w="2552" w:type="dxa"/>
            <w:vAlign w:val="center"/>
          </w:tcPr>
          <w:p w:rsidR="00E52B75" w:rsidRPr="008B2827" w:rsidRDefault="00266E74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тестированию</w:t>
            </w:r>
          </w:p>
        </w:tc>
        <w:tc>
          <w:tcPr>
            <w:tcW w:w="2268" w:type="dxa"/>
            <w:vAlign w:val="center"/>
          </w:tcPr>
          <w:p w:rsidR="00E52B75" w:rsidRPr="008B2827" w:rsidRDefault="00E52B75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B75" w:rsidRPr="008B2827" w:rsidRDefault="00266E74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B75" w:rsidRPr="008B2827" w:rsidTr="002058E6">
        <w:tc>
          <w:tcPr>
            <w:tcW w:w="1101" w:type="dxa"/>
            <w:vAlign w:val="center"/>
          </w:tcPr>
          <w:p w:rsidR="00E52B75" w:rsidRPr="008B2827" w:rsidRDefault="001F274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E52B75" w:rsidRPr="008B2827" w:rsidRDefault="001F2743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E52B75" w:rsidRPr="008B2827" w:rsidRDefault="001F2743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активизации педагогического процесса</w:t>
            </w:r>
          </w:p>
        </w:tc>
        <w:tc>
          <w:tcPr>
            <w:tcW w:w="2552" w:type="dxa"/>
            <w:vAlign w:val="center"/>
          </w:tcPr>
          <w:p w:rsidR="00E52B75" w:rsidRPr="008B2827" w:rsidRDefault="00266E74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Наблюдение-поиск</w:t>
            </w:r>
          </w:p>
        </w:tc>
        <w:tc>
          <w:tcPr>
            <w:tcW w:w="2268" w:type="dxa"/>
            <w:vAlign w:val="center"/>
          </w:tcPr>
          <w:p w:rsidR="00E52B75" w:rsidRPr="008B2827" w:rsidRDefault="00266E74" w:rsidP="0020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№2</w:t>
            </w:r>
          </w:p>
        </w:tc>
        <w:tc>
          <w:tcPr>
            <w:tcW w:w="850" w:type="dxa"/>
            <w:vAlign w:val="center"/>
          </w:tcPr>
          <w:p w:rsidR="00E52B75" w:rsidRPr="008B2827" w:rsidRDefault="00266E74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22" w:type="dxa"/>
            <w:vAlign w:val="center"/>
          </w:tcPr>
          <w:p w:rsidR="00E52B75" w:rsidRPr="008B2827" w:rsidRDefault="00E52B75" w:rsidP="00205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52B75" w:rsidRPr="008B2827" w:rsidRDefault="00E52B75" w:rsidP="00AB2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8E6" w:rsidRPr="008B2827" w:rsidTr="000776D5">
        <w:tc>
          <w:tcPr>
            <w:tcW w:w="14786" w:type="dxa"/>
            <w:gridSpan w:val="8"/>
          </w:tcPr>
          <w:p w:rsidR="002058E6" w:rsidRPr="001E367E" w:rsidRDefault="001E367E" w:rsidP="001E3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методы воспитания (4 ч.)</w:t>
            </w:r>
          </w:p>
        </w:tc>
      </w:tr>
      <w:tr w:rsidR="002058E6" w:rsidRPr="008B2827" w:rsidTr="001E367E">
        <w:tc>
          <w:tcPr>
            <w:tcW w:w="1101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2058E6" w:rsidRPr="002058E6" w:rsidRDefault="002058E6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воспитания. Воспитание как культурно-исторический феномен. Основные воспитательные парадигмы</w:t>
            </w:r>
          </w:p>
        </w:tc>
        <w:tc>
          <w:tcPr>
            <w:tcW w:w="2552" w:type="dxa"/>
            <w:vAlign w:val="center"/>
          </w:tcPr>
          <w:p w:rsidR="002058E6" w:rsidRPr="008B2827" w:rsidRDefault="00251522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воспитательных парадигм</w:t>
            </w:r>
          </w:p>
        </w:tc>
        <w:tc>
          <w:tcPr>
            <w:tcW w:w="2268" w:type="dxa"/>
            <w:vAlign w:val="center"/>
          </w:tcPr>
          <w:p w:rsidR="002058E6" w:rsidRPr="008B2827" w:rsidRDefault="002058E6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058E6" w:rsidRPr="008B2827" w:rsidRDefault="00266E74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22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058E6" w:rsidRPr="008B2827" w:rsidRDefault="002058E6" w:rsidP="00205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8E6" w:rsidRPr="008B2827" w:rsidTr="001E367E">
        <w:tc>
          <w:tcPr>
            <w:tcW w:w="1101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2058E6" w:rsidRPr="002058E6" w:rsidRDefault="002058E6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Законы, закономерности и принципы воспитания</w:t>
            </w:r>
          </w:p>
        </w:tc>
        <w:tc>
          <w:tcPr>
            <w:tcW w:w="2552" w:type="dxa"/>
            <w:vAlign w:val="center"/>
          </w:tcPr>
          <w:p w:rsidR="002058E6" w:rsidRPr="008B2827" w:rsidRDefault="008005FC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2268" w:type="dxa"/>
            <w:vAlign w:val="center"/>
          </w:tcPr>
          <w:p w:rsidR="002058E6" w:rsidRPr="008B2827" w:rsidRDefault="002058E6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058E6" w:rsidRPr="008B2827" w:rsidRDefault="00266E74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22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058E6" w:rsidRPr="008B2827" w:rsidRDefault="002058E6" w:rsidP="00205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8E6" w:rsidRPr="008B2827" w:rsidTr="001E367E">
        <w:tc>
          <w:tcPr>
            <w:tcW w:w="1101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2058E6" w:rsidRPr="002058E6" w:rsidRDefault="002058E6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воспитания. Семейное воспитание</w:t>
            </w:r>
          </w:p>
        </w:tc>
        <w:tc>
          <w:tcPr>
            <w:tcW w:w="2552" w:type="dxa"/>
            <w:vAlign w:val="center"/>
          </w:tcPr>
          <w:p w:rsidR="002058E6" w:rsidRPr="008B2827" w:rsidRDefault="008005FC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Наблюдение-поиск</w:t>
            </w:r>
          </w:p>
        </w:tc>
        <w:tc>
          <w:tcPr>
            <w:tcW w:w="2268" w:type="dxa"/>
            <w:vAlign w:val="center"/>
          </w:tcPr>
          <w:p w:rsidR="002058E6" w:rsidRPr="008B2827" w:rsidRDefault="002058E6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058E6" w:rsidRPr="008B2827" w:rsidRDefault="008005FC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22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058E6" w:rsidRPr="008B2827" w:rsidRDefault="002058E6" w:rsidP="00205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8E6" w:rsidRPr="008B2827" w:rsidTr="001E367E">
        <w:tc>
          <w:tcPr>
            <w:tcW w:w="1101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Align w:val="center"/>
          </w:tcPr>
          <w:p w:rsidR="002058E6" w:rsidRPr="002058E6" w:rsidRDefault="002058E6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воспитания</w:t>
            </w:r>
          </w:p>
        </w:tc>
        <w:tc>
          <w:tcPr>
            <w:tcW w:w="2552" w:type="dxa"/>
            <w:vAlign w:val="center"/>
          </w:tcPr>
          <w:p w:rsidR="002058E6" w:rsidRPr="008B2827" w:rsidRDefault="008005FC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занятия</w:t>
            </w:r>
          </w:p>
        </w:tc>
        <w:tc>
          <w:tcPr>
            <w:tcW w:w="2268" w:type="dxa"/>
            <w:vAlign w:val="center"/>
          </w:tcPr>
          <w:p w:rsidR="002058E6" w:rsidRPr="008B2827" w:rsidRDefault="002058E6" w:rsidP="001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№2</w:t>
            </w:r>
          </w:p>
        </w:tc>
        <w:tc>
          <w:tcPr>
            <w:tcW w:w="850" w:type="dxa"/>
            <w:vAlign w:val="center"/>
          </w:tcPr>
          <w:p w:rsidR="002058E6" w:rsidRPr="008B2827" w:rsidRDefault="008005FC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22" w:type="dxa"/>
            <w:vAlign w:val="center"/>
          </w:tcPr>
          <w:p w:rsidR="002058E6" w:rsidRPr="008B2827" w:rsidRDefault="002058E6" w:rsidP="001E3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058E6" w:rsidRPr="008B2827" w:rsidRDefault="002058E6" w:rsidP="00205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7E" w:rsidRPr="008B2827" w:rsidTr="00D02205">
        <w:tc>
          <w:tcPr>
            <w:tcW w:w="14786" w:type="dxa"/>
            <w:gridSpan w:val="8"/>
          </w:tcPr>
          <w:p w:rsidR="001E367E" w:rsidRPr="00FD7D78" w:rsidRDefault="00FD7D78" w:rsidP="00FD7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особенности воспитания личности (4 ч.)</w:t>
            </w:r>
          </w:p>
        </w:tc>
      </w:tr>
      <w:tr w:rsidR="004A6A79" w:rsidRPr="008B2827" w:rsidTr="00B765E4">
        <w:tc>
          <w:tcPr>
            <w:tcW w:w="1101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4A6A79" w:rsidRPr="004A6A79" w:rsidRDefault="004A6A79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Политическое, гражданско-патриотическое, национальное и </w:t>
            </w:r>
            <w:proofErr w:type="spellStart"/>
            <w:r w:rsidRPr="004A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глобалистическое</w:t>
            </w:r>
            <w:proofErr w:type="spellEnd"/>
            <w:r w:rsidRPr="004A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2552" w:type="dxa"/>
            <w:vAlign w:val="center"/>
          </w:tcPr>
          <w:p w:rsidR="004A6A79" w:rsidRPr="008B2827" w:rsidRDefault="00B765E4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проблемный вопрос</w:t>
            </w:r>
          </w:p>
        </w:tc>
        <w:tc>
          <w:tcPr>
            <w:tcW w:w="2268" w:type="dxa"/>
            <w:vAlign w:val="center"/>
          </w:tcPr>
          <w:p w:rsidR="004A6A79" w:rsidRPr="008B2827" w:rsidRDefault="004A6A79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A6A79" w:rsidRPr="008B2827" w:rsidRDefault="00B765E4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22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4A6A79" w:rsidRPr="008B2827" w:rsidRDefault="004A6A79" w:rsidP="004A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A79" w:rsidRPr="008B2827" w:rsidTr="00B765E4">
        <w:tc>
          <w:tcPr>
            <w:tcW w:w="1101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4A6A79" w:rsidRPr="004A6A79" w:rsidRDefault="004A6A79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религиозное, экологическое и экономическое воспитание</w:t>
            </w:r>
          </w:p>
        </w:tc>
        <w:tc>
          <w:tcPr>
            <w:tcW w:w="2552" w:type="dxa"/>
            <w:vAlign w:val="center"/>
          </w:tcPr>
          <w:p w:rsidR="004A6A79" w:rsidRPr="008B2827" w:rsidRDefault="00B765E4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иллюстративного материала</w:t>
            </w:r>
          </w:p>
        </w:tc>
        <w:tc>
          <w:tcPr>
            <w:tcW w:w="2268" w:type="dxa"/>
            <w:vAlign w:val="center"/>
          </w:tcPr>
          <w:p w:rsidR="004A6A79" w:rsidRPr="008B2827" w:rsidRDefault="004A6A79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A6A79" w:rsidRPr="008B2827" w:rsidRDefault="00B765E4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22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4A6A79" w:rsidRPr="008B2827" w:rsidRDefault="004A6A79" w:rsidP="004A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A79" w:rsidRPr="008B2827" w:rsidTr="00B765E4">
        <w:tc>
          <w:tcPr>
            <w:tcW w:w="1101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4A6A79" w:rsidRPr="004A6A79" w:rsidRDefault="004A6A79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 антинаркотическое, физическое, половое воспитание</w:t>
            </w:r>
          </w:p>
        </w:tc>
        <w:tc>
          <w:tcPr>
            <w:tcW w:w="2552" w:type="dxa"/>
            <w:vAlign w:val="center"/>
          </w:tcPr>
          <w:p w:rsidR="004A6A79" w:rsidRPr="008B2827" w:rsidRDefault="00B765E4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мероприятия</w:t>
            </w:r>
          </w:p>
        </w:tc>
        <w:tc>
          <w:tcPr>
            <w:tcW w:w="2268" w:type="dxa"/>
            <w:vAlign w:val="center"/>
          </w:tcPr>
          <w:p w:rsidR="004A6A79" w:rsidRPr="008B2827" w:rsidRDefault="004A6A79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A6A79" w:rsidRPr="008B2827" w:rsidRDefault="00B765E4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22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4A6A79" w:rsidRPr="008B2827" w:rsidRDefault="004A6A79" w:rsidP="004A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A79" w:rsidRPr="008B2827" w:rsidTr="00B765E4">
        <w:tc>
          <w:tcPr>
            <w:tcW w:w="1101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Align w:val="center"/>
          </w:tcPr>
          <w:p w:rsidR="004A6A79" w:rsidRPr="004A6A79" w:rsidRDefault="004A6A79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552" w:type="dxa"/>
            <w:vAlign w:val="center"/>
          </w:tcPr>
          <w:p w:rsidR="004A6A79" w:rsidRPr="008B2827" w:rsidRDefault="00B765E4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</w:p>
        </w:tc>
        <w:tc>
          <w:tcPr>
            <w:tcW w:w="2268" w:type="dxa"/>
            <w:vAlign w:val="center"/>
          </w:tcPr>
          <w:p w:rsidR="004A6A79" w:rsidRPr="008B2827" w:rsidRDefault="004A6A79" w:rsidP="00B7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№3</w:t>
            </w:r>
          </w:p>
        </w:tc>
        <w:tc>
          <w:tcPr>
            <w:tcW w:w="850" w:type="dxa"/>
            <w:vAlign w:val="center"/>
          </w:tcPr>
          <w:p w:rsidR="004A6A79" w:rsidRPr="008B2827" w:rsidRDefault="00B765E4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22" w:type="dxa"/>
            <w:vAlign w:val="center"/>
          </w:tcPr>
          <w:p w:rsidR="004A6A79" w:rsidRPr="008B2827" w:rsidRDefault="004A6A79" w:rsidP="00B76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4A6A79" w:rsidRPr="008B2827" w:rsidRDefault="004A6A79" w:rsidP="004A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A79" w:rsidRPr="008B2827" w:rsidTr="007A5E8B">
        <w:tc>
          <w:tcPr>
            <w:tcW w:w="14786" w:type="dxa"/>
            <w:gridSpan w:val="8"/>
          </w:tcPr>
          <w:p w:rsidR="004A6A79" w:rsidRPr="00B02C81" w:rsidRDefault="00B02C81" w:rsidP="00B02C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воспитания в различных социокультурных средах (4 ч.)</w:t>
            </w:r>
          </w:p>
        </w:tc>
      </w:tr>
      <w:tr w:rsidR="00B02C81" w:rsidRPr="008B2827" w:rsidTr="00835870">
        <w:tc>
          <w:tcPr>
            <w:tcW w:w="1101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B02C81" w:rsidRPr="00B02C81" w:rsidRDefault="00B02C81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социокультурной среды воспитания. </w:t>
            </w:r>
          </w:p>
        </w:tc>
        <w:tc>
          <w:tcPr>
            <w:tcW w:w="2552" w:type="dxa"/>
            <w:vAlign w:val="center"/>
          </w:tcPr>
          <w:p w:rsidR="00B02C81" w:rsidRPr="008B2827" w:rsidRDefault="00835870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</w:t>
            </w:r>
          </w:p>
        </w:tc>
        <w:tc>
          <w:tcPr>
            <w:tcW w:w="2268" w:type="dxa"/>
            <w:vAlign w:val="center"/>
          </w:tcPr>
          <w:p w:rsidR="00B02C81" w:rsidRPr="008B2827" w:rsidRDefault="00B02C81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02C81" w:rsidRPr="008B2827" w:rsidRDefault="00835870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22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02C81" w:rsidRPr="008B2827" w:rsidRDefault="00B02C81" w:rsidP="00B02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81" w:rsidRPr="008B2827" w:rsidTr="00835870">
        <w:tc>
          <w:tcPr>
            <w:tcW w:w="1101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B02C81" w:rsidRPr="00B02C81" w:rsidRDefault="00B02C81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воспитывающей среды</w:t>
            </w:r>
          </w:p>
        </w:tc>
        <w:tc>
          <w:tcPr>
            <w:tcW w:w="2552" w:type="dxa"/>
            <w:vAlign w:val="center"/>
          </w:tcPr>
          <w:p w:rsidR="00B02C81" w:rsidRPr="008B2827" w:rsidRDefault="00835870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Наблюдение-поиск</w:t>
            </w:r>
          </w:p>
        </w:tc>
        <w:tc>
          <w:tcPr>
            <w:tcW w:w="2268" w:type="dxa"/>
            <w:vAlign w:val="center"/>
          </w:tcPr>
          <w:p w:rsidR="00B02C81" w:rsidRPr="008B2827" w:rsidRDefault="00B02C81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02C81" w:rsidRPr="008B2827" w:rsidRDefault="00835870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22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02C81" w:rsidRPr="008B2827" w:rsidRDefault="00B02C81" w:rsidP="00B02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81" w:rsidRPr="008B2827" w:rsidTr="00835870">
        <w:tc>
          <w:tcPr>
            <w:tcW w:w="1101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B02C81" w:rsidRPr="00B02C81" w:rsidRDefault="00B02C81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 виды детско-юношеских коллективов</w:t>
            </w:r>
          </w:p>
        </w:tc>
        <w:tc>
          <w:tcPr>
            <w:tcW w:w="2552" w:type="dxa"/>
            <w:vAlign w:val="center"/>
          </w:tcPr>
          <w:p w:rsidR="00B02C81" w:rsidRPr="008B2827" w:rsidRDefault="00835870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мини-исследование по заданным параметрам</w:t>
            </w:r>
          </w:p>
        </w:tc>
        <w:tc>
          <w:tcPr>
            <w:tcW w:w="2268" w:type="dxa"/>
            <w:vAlign w:val="center"/>
          </w:tcPr>
          <w:p w:rsidR="00B02C81" w:rsidRPr="008B2827" w:rsidRDefault="00B02C81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02C81" w:rsidRPr="008B2827" w:rsidRDefault="00835870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22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02C81" w:rsidRPr="008B2827" w:rsidRDefault="00B02C81" w:rsidP="00B02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81" w:rsidRPr="008B2827" w:rsidTr="00835870">
        <w:tc>
          <w:tcPr>
            <w:tcW w:w="1101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Align w:val="center"/>
          </w:tcPr>
          <w:p w:rsidR="00B02C81" w:rsidRPr="00B02C81" w:rsidRDefault="00B02C81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как воспитательная система</w:t>
            </w:r>
          </w:p>
        </w:tc>
        <w:tc>
          <w:tcPr>
            <w:tcW w:w="2552" w:type="dxa"/>
            <w:vAlign w:val="center"/>
          </w:tcPr>
          <w:p w:rsidR="00B02C81" w:rsidRPr="008B2827" w:rsidRDefault="006A3E18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 воспитательной работы школы</w:t>
            </w:r>
          </w:p>
        </w:tc>
        <w:tc>
          <w:tcPr>
            <w:tcW w:w="2268" w:type="dxa"/>
            <w:vAlign w:val="center"/>
          </w:tcPr>
          <w:p w:rsidR="00B02C81" w:rsidRPr="008B2827" w:rsidRDefault="00B02C81" w:rsidP="0083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02C81" w:rsidRPr="008B2827" w:rsidRDefault="006A3E18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22" w:type="dxa"/>
            <w:vAlign w:val="center"/>
          </w:tcPr>
          <w:p w:rsidR="00B02C81" w:rsidRPr="008B2827" w:rsidRDefault="00B02C81" w:rsidP="0083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02C81" w:rsidRPr="008B2827" w:rsidRDefault="00B02C81" w:rsidP="00B02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81" w:rsidRPr="008B2827" w:rsidTr="00EB0D9B">
        <w:tc>
          <w:tcPr>
            <w:tcW w:w="14786" w:type="dxa"/>
            <w:gridSpan w:val="8"/>
          </w:tcPr>
          <w:p w:rsidR="00B02C81" w:rsidRPr="00B02C81" w:rsidRDefault="00B02C81" w:rsidP="00B02C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и образовательные системы: сущность и особенности управления (4 ч.)</w:t>
            </w:r>
          </w:p>
        </w:tc>
      </w:tr>
      <w:tr w:rsidR="00BB1477" w:rsidRPr="008B2827" w:rsidTr="004D40FC">
        <w:tc>
          <w:tcPr>
            <w:tcW w:w="1101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BB1477" w:rsidRPr="00BB1477" w:rsidRDefault="00BB1477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как социокультурный феномен</w:t>
            </w:r>
          </w:p>
        </w:tc>
        <w:tc>
          <w:tcPr>
            <w:tcW w:w="2552" w:type="dxa"/>
            <w:vAlign w:val="center"/>
          </w:tcPr>
          <w:p w:rsidR="00BB1477" w:rsidRPr="008B2827" w:rsidRDefault="004D40FC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2268" w:type="dxa"/>
            <w:vAlign w:val="center"/>
          </w:tcPr>
          <w:p w:rsidR="00BB1477" w:rsidRPr="008B2827" w:rsidRDefault="00BB1477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1477" w:rsidRPr="008B2827" w:rsidRDefault="004D40FC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22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B1477" w:rsidRPr="008B2827" w:rsidRDefault="00BB1477" w:rsidP="00BB1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477" w:rsidRPr="008B2827" w:rsidTr="004D40FC">
        <w:tc>
          <w:tcPr>
            <w:tcW w:w="1101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BB1477" w:rsidRPr="00BB1477" w:rsidRDefault="00BB1477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системы мира</w:t>
            </w:r>
          </w:p>
        </w:tc>
        <w:tc>
          <w:tcPr>
            <w:tcW w:w="2552" w:type="dxa"/>
            <w:vAlign w:val="center"/>
          </w:tcPr>
          <w:p w:rsidR="00BB1477" w:rsidRPr="008B2827" w:rsidRDefault="004D40FC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выступлений</w:t>
            </w:r>
          </w:p>
        </w:tc>
        <w:tc>
          <w:tcPr>
            <w:tcW w:w="2268" w:type="dxa"/>
            <w:vAlign w:val="center"/>
          </w:tcPr>
          <w:p w:rsidR="00BB1477" w:rsidRPr="008B2827" w:rsidRDefault="00BB1477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№3</w:t>
            </w:r>
          </w:p>
        </w:tc>
        <w:tc>
          <w:tcPr>
            <w:tcW w:w="850" w:type="dxa"/>
            <w:vAlign w:val="center"/>
          </w:tcPr>
          <w:p w:rsidR="00BB1477" w:rsidRPr="008B2827" w:rsidRDefault="004D40FC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22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B1477" w:rsidRPr="008B2827" w:rsidRDefault="00BB1477" w:rsidP="00BB1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477" w:rsidRPr="008B2827" w:rsidTr="004D40FC">
        <w:tc>
          <w:tcPr>
            <w:tcW w:w="1101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BB1477" w:rsidRPr="00BB1477" w:rsidRDefault="00BB1477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системой образования</w:t>
            </w:r>
          </w:p>
        </w:tc>
        <w:tc>
          <w:tcPr>
            <w:tcW w:w="2552" w:type="dxa"/>
            <w:vAlign w:val="center"/>
          </w:tcPr>
          <w:p w:rsidR="00BB1477" w:rsidRPr="008B2827" w:rsidRDefault="004D40FC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2268" w:type="dxa"/>
            <w:vAlign w:val="center"/>
          </w:tcPr>
          <w:p w:rsidR="00BB1477" w:rsidRPr="008B2827" w:rsidRDefault="00BB1477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1477" w:rsidRPr="008B2827" w:rsidRDefault="004D40FC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22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B1477" w:rsidRPr="008B2827" w:rsidRDefault="00BB1477" w:rsidP="00BB1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477" w:rsidRPr="008B2827" w:rsidTr="004D40FC">
        <w:tc>
          <w:tcPr>
            <w:tcW w:w="1101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Align w:val="center"/>
          </w:tcPr>
          <w:p w:rsidR="00BB1477" w:rsidRPr="00BB1477" w:rsidRDefault="00BB1477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образование: тенденции и проблемы</w:t>
            </w:r>
          </w:p>
        </w:tc>
        <w:tc>
          <w:tcPr>
            <w:tcW w:w="2552" w:type="dxa"/>
            <w:vAlign w:val="center"/>
          </w:tcPr>
          <w:p w:rsidR="00BB1477" w:rsidRPr="008B2827" w:rsidRDefault="004D40FC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</w:p>
        </w:tc>
        <w:tc>
          <w:tcPr>
            <w:tcW w:w="2268" w:type="dxa"/>
            <w:vAlign w:val="center"/>
          </w:tcPr>
          <w:p w:rsidR="00BB1477" w:rsidRPr="008B2827" w:rsidRDefault="00BB1477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1477" w:rsidRPr="008B2827" w:rsidRDefault="004D40FC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22" w:type="dxa"/>
            <w:vAlign w:val="center"/>
          </w:tcPr>
          <w:p w:rsidR="00BB1477" w:rsidRPr="008B2827" w:rsidRDefault="00BB1477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B1477" w:rsidRPr="008B2827" w:rsidRDefault="00BB1477" w:rsidP="00BB1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23" w:rsidRPr="008B2827" w:rsidTr="00480687">
        <w:tc>
          <w:tcPr>
            <w:tcW w:w="14786" w:type="dxa"/>
            <w:gridSpan w:val="8"/>
          </w:tcPr>
          <w:p w:rsidR="00D81B23" w:rsidRPr="00BC08C8" w:rsidRDefault="00BC08C8" w:rsidP="00BC0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Педагогика профессионального образования (2 ч.)</w:t>
            </w:r>
          </w:p>
        </w:tc>
      </w:tr>
      <w:tr w:rsidR="00BC08C8" w:rsidRPr="008B2827" w:rsidTr="004D40FC">
        <w:tc>
          <w:tcPr>
            <w:tcW w:w="1101" w:type="dxa"/>
            <w:vAlign w:val="center"/>
          </w:tcPr>
          <w:p w:rsidR="00BC08C8" w:rsidRPr="008B2827" w:rsidRDefault="00BC08C8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BC08C8" w:rsidRPr="008B2827" w:rsidRDefault="00BC08C8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BC08C8" w:rsidRPr="00BC08C8" w:rsidRDefault="00BC08C8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образование: сущность и структура. Педагогика среднего профессионального образования</w:t>
            </w:r>
          </w:p>
        </w:tc>
        <w:tc>
          <w:tcPr>
            <w:tcW w:w="2552" w:type="dxa"/>
            <w:vAlign w:val="center"/>
          </w:tcPr>
          <w:p w:rsidR="00BC08C8" w:rsidRPr="008B2827" w:rsidRDefault="004D40FC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тестированию</w:t>
            </w:r>
          </w:p>
        </w:tc>
        <w:tc>
          <w:tcPr>
            <w:tcW w:w="2268" w:type="dxa"/>
            <w:vAlign w:val="center"/>
          </w:tcPr>
          <w:p w:rsidR="00BC08C8" w:rsidRPr="008B2827" w:rsidRDefault="00BC08C8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C08C8" w:rsidRPr="008B2827" w:rsidRDefault="004D40FC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22" w:type="dxa"/>
            <w:vAlign w:val="center"/>
          </w:tcPr>
          <w:p w:rsidR="00BC08C8" w:rsidRPr="008B2827" w:rsidRDefault="00BC08C8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C08C8" w:rsidRPr="008B2827" w:rsidRDefault="00BC08C8" w:rsidP="00BC0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8C8" w:rsidRPr="008B2827" w:rsidTr="004D40FC">
        <w:tc>
          <w:tcPr>
            <w:tcW w:w="1101" w:type="dxa"/>
            <w:vAlign w:val="center"/>
          </w:tcPr>
          <w:p w:rsidR="00BC08C8" w:rsidRPr="008B2827" w:rsidRDefault="00BC08C8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BC08C8" w:rsidRPr="008B2827" w:rsidRDefault="00BC08C8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BC08C8" w:rsidRPr="00BC08C8" w:rsidRDefault="00BC08C8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высшего образования</w:t>
            </w:r>
          </w:p>
        </w:tc>
        <w:tc>
          <w:tcPr>
            <w:tcW w:w="2552" w:type="dxa"/>
            <w:vAlign w:val="center"/>
          </w:tcPr>
          <w:p w:rsidR="00BC08C8" w:rsidRPr="008B2827" w:rsidRDefault="004D40FC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</w:t>
            </w:r>
          </w:p>
        </w:tc>
        <w:tc>
          <w:tcPr>
            <w:tcW w:w="2268" w:type="dxa"/>
            <w:vAlign w:val="center"/>
          </w:tcPr>
          <w:p w:rsidR="00BC08C8" w:rsidRPr="008B2827" w:rsidRDefault="00BC08C8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№4</w:t>
            </w:r>
          </w:p>
        </w:tc>
        <w:tc>
          <w:tcPr>
            <w:tcW w:w="850" w:type="dxa"/>
            <w:vAlign w:val="center"/>
          </w:tcPr>
          <w:p w:rsidR="00BC08C8" w:rsidRPr="008B2827" w:rsidRDefault="004D40FC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22" w:type="dxa"/>
            <w:vAlign w:val="center"/>
          </w:tcPr>
          <w:p w:rsidR="00BC08C8" w:rsidRPr="008B2827" w:rsidRDefault="00BC08C8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C08C8" w:rsidRPr="008B2827" w:rsidRDefault="00BC08C8" w:rsidP="00BC0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622" w:rsidRPr="008B2827" w:rsidTr="00380ED0">
        <w:tc>
          <w:tcPr>
            <w:tcW w:w="14786" w:type="dxa"/>
            <w:gridSpan w:val="8"/>
          </w:tcPr>
          <w:p w:rsidR="00713622" w:rsidRPr="00713622" w:rsidRDefault="00713622" w:rsidP="007136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(1 ч.)</w:t>
            </w:r>
          </w:p>
        </w:tc>
      </w:tr>
      <w:tr w:rsidR="00BC08C8" w:rsidRPr="008B2827" w:rsidTr="004D40FC">
        <w:tc>
          <w:tcPr>
            <w:tcW w:w="1101" w:type="dxa"/>
            <w:vAlign w:val="center"/>
          </w:tcPr>
          <w:p w:rsidR="00BC08C8" w:rsidRPr="008B2827" w:rsidRDefault="00713622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BC08C8" w:rsidRPr="008B2827" w:rsidRDefault="00713622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BC08C8" w:rsidRPr="008B2827" w:rsidRDefault="00713622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как необъемлемая часть жизни каждого человека</w:t>
            </w:r>
          </w:p>
        </w:tc>
        <w:tc>
          <w:tcPr>
            <w:tcW w:w="2552" w:type="dxa"/>
            <w:vAlign w:val="center"/>
          </w:tcPr>
          <w:p w:rsidR="00BC08C8" w:rsidRPr="008B2827" w:rsidRDefault="004D40FC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2268" w:type="dxa"/>
            <w:vAlign w:val="center"/>
          </w:tcPr>
          <w:p w:rsidR="00BC08C8" w:rsidRPr="008B2827" w:rsidRDefault="00BC08C8" w:rsidP="004D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C08C8" w:rsidRPr="008B2827" w:rsidRDefault="004D40FC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22" w:type="dxa"/>
            <w:vAlign w:val="center"/>
          </w:tcPr>
          <w:p w:rsidR="00BC08C8" w:rsidRPr="008B2827" w:rsidRDefault="00BC08C8" w:rsidP="004D4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BC08C8" w:rsidRPr="008B2827" w:rsidRDefault="00BC08C8" w:rsidP="00BC0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0EAD" w:rsidRPr="00472CB2" w:rsidRDefault="00800EAD" w:rsidP="00AB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0EAD" w:rsidRPr="00472CB2" w:rsidSect="00800EAD">
      <w:pgSz w:w="16838" w:h="11906" w:orient="landscape"/>
      <w:pgMar w:top="1134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CE" w:rsidRDefault="00AB26CE" w:rsidP="00AB26CE">
      <w:pPr>
        <w:spacing w:after="0" w:line="240" w:lineRule="auto"/>
      </w:pPr>
      <w:r>
        <w:separator/>
      </w:r>
    </w:p>
  </w:endnote>
  <w:endnote w:type="continuationSeparator" w:id="0">
    <w:p w:rsidR="00AB26CE" w:rsidRDefault="00AB26CE" w:rsidP="00AB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336301"/>
      <w:docPartObj>
        <w:docPartGallery w:val="Page Numbers (Bottom of Page)"/>
        <w:docPartUnique/>
      </w:docPartObj>
    </w:sdtPr>
    <w:sdtEndPr/>
    <w:sdtContent>
      <w:p w:rsidR="00AB26CE" w:rsidRDefault="008B3F29">
        <w:pPr>
          <w:pStyle w:val="a5"/>
          <w:jc w:val="center"/>
        </w:pPr>
        <w:r>
          <w:fldChar w:fldCharType="begin"/>
        </w:r>
        <w:r w:rsidR="00AB26CE">
          <w:instrText>PAGE   \* MERGEFORMAT</w:instrText>
        </w:r>
        <w:r>
          <w:fldChar w:fldCharType="separate"/>
        </w:r>
        <w:r w:rsidR="00594AFF">
          <w:rPr>
            <w:noProof/>
          </w:rPr>
          <w:t>2</w:t>
        </w:r>
        <w:r>
          <w:fldChar w:fldCharType="end"/>
        </w:r>
      </w:p>
    </w:sdtContent>
  </w:sdt>
  <w:p w:rsidR="00AB26CE" w:rsidRDefault="00AB2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CE" w:rsidRDefault="00AB26CE" w:rsidP="00AB26CE">
      <w:pPr>
        <w:spacing w:after="0" w:line="240" w:lineRule="auto"/>
      </w:pPr>
      <w:r>
        <w:separator/>
      </w:r>
    </w:p>
  </w:footnote>
  <w:footnote w:type="continuationSeparator" w:id="0">
    <w:p w:rsidR="00AB26CE" w:rsidRDefault="00AB26CE" w:rsidP="00AB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D38"/>
    <w:multiLevelType w:val="hybridMultilevel"/>
    <w:tmpl w:val="5F46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B7302"/>
    <w:multiLevelType w:val="hybridMultilevel"/>
    <w:tmpl w:val="CE20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72EFA"/>
    <w:multiLevelType w:val="hybridMultilevel"/>
    <w:tmpl w:val="1894699C"/>
    <w:lvl w:ilvl="0" w:tplc="A0FC8A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0690"/>
    <w:multiLevelType w:val="hybridMultilevel"/>
    <w:tmpl w:val="7C84781E"/>
    <w:lvl w:ilvl="0" w:tplc="37F4FB5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83CA9"/>
    <w:multiLevelType w:val="hybridMultilevel"/>
    <w:tmpl w:val="9D56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F2630"/>
    <w:multiLevelType w:val="hybridMultilevel"/>
    <w:tmpl w:val="9834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64231"/>
    <w:multiLevelType w:val="hybridMultilevel"/>
    <w:tmpl w:val="13DA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CB2"/>
    <w:rsid w:val="00025FC7"/>
    <w:rsid w:val="000846A0"/>
    <w:rsid w:val="001B0518"/>
    <w:rsid w:val="001B25C7"/>
    <w:rsid w:val="001B45CF"/>
    <w:rsid w:val="001E367E"/>
    <w:rsid w:val="001F2743"/>
    <w:rsid w:val="002058E6"/>
    <w:rsid w:val="00234E7C"/>
    <w:rsid w:val="00251522"/>
    <w:rsid w:val="00266E74"/>
    <w:rsid w:val="002847B8"/>
    <w:rsid w:val="003442FF"/>
    <w:rsid w:val="003B76C0"/>
    <w:rsid w:val="00403EA4"/>
    <w:rsid w:val="00414E6F"/>
    <w:rsid w:val="004459A9"/>
    <w:rsid w:val="00472CB2"/>
    <w:rsid w:val="004A6A79"/>
    <w:rsid w:val="004B47DE"/>
    <w:rsid w:val="004D40FC"/>
    <w:rsid w:val="004D647F"/>
    <w:rsid w:val="0053568F"/>
    <w:rsid w:val="00570CB9"/>
    <w:rsid w:val="00594AFF"/>
    <w:rsid w:val="005F54B4"/>
    <w:rsid w:val="0060010D"/>
    <w:rsid w:val="00600CDA"/>
    <w:rsid w:val="00614B7A"/>
    <w:rsid w:val="00670B6B"/>
    <w:rsid w:val="006A3E18"/>
    <w:rsid w:val="00713622"/>
    <w:rsid w:val="00722261"/>
    <w:rsid w:val="00743B47"/>
    <w:rsid w:val="007F6919"/>
    <w:rsid w:val="008005FC"/>
    <w:rsid w:val="00800EAD"/>
    <w:rsid w:val="008066CE"/>
    <w:rsid w:val="00814630"/>
    <w:rsid w:val="00835870"/>
    <w:rsid w:val="008B2827"/>
    <w:rsid w:val="008B3F29"/>
    <w:rsid w:val="009A2742"/>
    <w:rsid w:val="00A3012A"/>
    <w:rsid w:val="00A67E80"/>
    <w:rsid w:val="00AB26CE"/>
    <w:rsid w:val="00B02C81"/>
    <w:rsid w:val="00B369EA"/>
    <w:rsid w:val="00B440FA"/>
    <w:rsid w:val="00B765E4"/>
    <w:rsid w:val="00BB1477"/>
    <w:rsid w:val="00BC08C8"/>
    <w:rsid w:val="00C402AA"/>
    <w:rsid w:val="00CB026D"/>
    <w:rsid w:val="00D54720"/>
    <w:rsid w:val="00D71FD3"/>
    <w:rsid w:val="00D81B23"/>
    <w:rsid w:val="00D957EB"/>
    <w:rsid w:val="00E52B75"/>
    <w:rsid w:val="00E71CC6"/>
    <w:rsid w:val="00E87CF3"/>
    <w:rsid w:val="00EA3FAA"/>
    <w:rsid w:val="00ED6C60"/>
    <w:rsid w:val="00EE3FB5"/>
    <w:rsid w:val="00F35B57"/>
    <w:rsid w:val="00FD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6CE"/>
  </w:style>
  <w:style w:type="paragraph" w:styleId="a5">
    <w:name w:val="footer"/>
    <w:basedOn w:val="a"/>
    <w:link w:val="a6"/>
    <w:uiPriority w:val="99"/>
    <w:unhideWhenUsed/>
    <w:rsid w:val="00AB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6CE"/>
  </w:style>
  <w:style w:type="table" w:styleId="a7">
    <w:name w:val="Table Grid"/>
    <w:basedOn w:val="a1"/>
    <w:uiPriority w:val="59"/>
    <w:rsid w:val="008B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ShakhmatovaZV</dc:creator>
  <cp:lastModifiedBy>ShakhmatovaZV</cp:lastModifiedBy>
  <cp:revision>54</cp:revision>
  <cp:lastPrinted>2019-10-06T20:59:00Z</cp:lastPrinted>
  <dcterms:created xsi:type="dcterms:W3CDTF">2019-10-01T11:11:00Z</dcterms:created>
  <dcterms:modified xsi:type="dcterms:W3CDTF">2019-11-17T14:17:00Z</dcterms:modified>
</cp:coreProperties>
</file>