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8F" w:rsidRDefault="0004348F" w:rsidP="0004348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6A9B">
        <w:rPr>
          <w:rFonts w:ascii="Times New Roman" w:hAnsi="Times New Roman" w:cs="Times New Roman"/>
          <w:b/>
          <w:i/>
          <w:sz w:val="36"/>
          <w:szCs w:val="36"/>
        </w:rPr>
        <w:t>Рабочие тетради по программе «Школа  России»</w:t>
      </w:r>
    </w:p>
    <w:p w:rsidR="0004348F" w:rsidRPr="003C6A9B" w:rsidRDefault="0004348F" w:rsidP="0004348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 математикой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Петерсон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Л.Г</w:t>
      </w:r>
    </w:p>
    <w:p w:rsidR="0004348F" w:rsidRPr="003C6A9B" w:rsidRDefault="0004348F" w:rsidP="0004348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6A9B">
        <w:rPr>
          <w:rFonts w:ascii="Times New Roman" w:hAnsi="Times New Roman" w:cs="Times New Roman"/>
          <w:b/>
          <w:i/>
          <w:sz w:val="36"/>
          <w:szCs w:val="36"/>
        </w:rPr>
        <w:t>д</w:t>
      </w:r>
      <w:r>
        <w:rPr>
          <w:rFonts w:ascii="Times New Roman" w:hAnsi="Times New Roman" w:cs="Times New Roman"/>
          <w:b/>
          <w:i/>
          <w:sz w:val="36"/>
          <w:szCs w:val="36"/>
        </w:rPr>
        <w:t>ля 1 «А» класса на 2022 -2023</w:t>
      </w:r>
      <w:r w:rsidRPr="003C6A9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3C6A9B"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gramStart"/>
      <w:r w:rsidRPr="003C6A9B"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 w:rsidRPr="003C6A9B">
        <w:rPr>
          <w:rFonts w:ascii="Times New Roman" w:hAnsi="Times New Roman" w:cs="Times New Roman"/>
          <w:b/>
          <w:i/>
          <w:sz w:val="36"/>
          <w:szCs w:val="36"/>
        </w:rPr>
        <w:t>од</w:t>
      </w:r>
      <w:proofErr w:type="spellEnd"/>
      <w:r w:rsidRPr="003C6A9B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840255" w:rsidRPr="00840255" w:rsidRDefault="000C4B11" w:rsidP="00840255">
      <w:pPr>
        <w:pStyle w:val="1"/>
        <w:shd w:val="clear" w:color="auto" w:fill="FFFFFF"/>
        <w:spacing w:before="0" w:beforeAutospacing="0" w:after="0" w:afterAutospacing="0"/>
        <w:rPr>
          <w:b w:val="0"/>
          <w:color w:val="0A0A0A"/>
          <w:sz w:val="24"/>
          <w:szCs w:val="24"/>
        </w:rPr>
      </w:pPr>
      <w:r w:rsidRPr="00840255">
        <w:rPr>
          <w:rStyle w:val="product-title"/>
          <w:b w:val="0"/>
          <w:color w:val="000000"/>
          <w:sz w:val="24"/>
          <w:szCs w:val="24"/>
          <w:shd w:val="clear" w:color="auto" w:fill="FFFFFF"/>
        </w:rPr>
        <w:t xml:space="preserve">Математика. </w:t>
      </w:r>
      <w:r w:rsidR="00840255" w:rsidRPr="00840255">
        <w:rPr>
          <w:b w:val="0"/>
          <w:color w:val="0A0A0A"/>
          <w:sz w:val="24"/>
          <w:szCs w:val="24"/>
        </w:rPr>
        <w:t>Самостоятельные и контро</w:t>
      </w:r>
      <w:r w:rsidR="00840255">
        <w:rPr>
          <w:b w:val="0"/>
          <w:color w:val="0A0A0A"/>
          <w:sz w:val="24"/>
          <w:szCs w:val="24"/>
        </w:rPr>
        <w:t>льные работы в</w:t>
      </w:r>
      <w:r w:rsidR="00840255" w:rsidRPr="00840255">
        <w:rPr>
          <w:b w:val="0"/>
          <w:color w:val="0A0A0A"/>
          <w:sz w:val="24"/>
          <w:szCs w:val="24"/>
        </w:rPr>
        <w:t xml:space="preserve"> 2-х вариантах.</w:t>
      </w:r>
      <w:r w:rsidR="00840255">
        <w:rPr>
          <w:b w:val="0"/>
          <w:color w:val="0A0A0A"/>
          <w:sz w:val="24"/>
          <w:szCs w:val="24"/>
        </w:rPr>
        <w:t xml:space="preserve"> </w:t>
      </w:r>
      <w:proofErr w:type="spellStart"/>
      <w:r w:rsidR="00840255" w:rsidRPr="00840255">
        <w:rPr>
          <w:b w:val="0"/>
          <w:color w:val="0A0A0A"/>
          <w:sz w:val="24"/>
          <w:szCs w:val="24"/>
        </w:rPr>
        <w:t>Петерсон</w:t>
      </w:r>
      <w:proofErr w:type="spellEnd"/>
      <w:r w:rsidR="00840255" w:rsidRPr="00840255">
        <w:rPr>
          <w:b w:val="0"/>
          <w:color w:val="0A0A0A"/>
          <w:sz w:val="24"/>
          <w:szCs w:val="24"/>
        </w:rPr>
        <w:t xml:space="preserve"> Л.Г.</w:t>
      </w:r>
      <w:r w:rsidR="00840255">
        <w:rPr>
          <w:b w:val="0"/>
          <w:color w:val="0A0A0A"/>
          <w:sz w:val="24"/>
          <w:szCs w:val="24"/>
        </w:rPr>
        <w:t xml:space="preserve"> «</w:t>
      </w:r>
      <w:r w:rsidR="00840255">
        <w:rPr>
          <w:rFonts w:ascii="Arial" w:hAnsi="Arial" w:cs="Arial"/>
          <w:b w:val="0"/>
          <w:bCs w:val="0"/>
          <w:color w:val="0A0A0A"/>
          <w:sz w:val="21"/>
          <w:szCs w:val="21"/>
          <w:shd w:val="clear" w:color="auto" w:fill="FFFFFF"/>
        </w:rPr>
        <w:t>Просвещение / Бином</w:t>
      </w:r>
      <w:r w:rsidR="00840255">
        <w:rPr>
          <w:b w:val="0"/>
          <w:color w:val="0A0A0A"/>
          <w:sz w:val="24"/>
          <w:szCs w:val="24"/>
        </w:rPr>
        <w:t>»</w:t>
      </w:r>
    </w:p>
    <w:p w:rsidR="000C4B11" w:rsidRDefault="000C4B11">
      <w:pP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238250" cy="1651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я Рудницкая - Математика. 1 класс. Контрольные работы к учебнику Моро. Часть 2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11" w:rsidRDefault="000C4B11">
      <w:pP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Математика. 1 класс. Рабочая тетрадь</w:t>
      </w:r>
      <w:r w:rsidR="005C44B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в</w:t>
      </w: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5C44B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3</w:t>
      </w: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-х частях.  </w:t>
      </w:r>
      <w:proofErr w:type="spellStart"/>
      <w:r w:rsidR="005C44B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Петерсон</w:t>
      </w:r>
      <w:proofErr w:type="spellEnd"/>
      <w:r w:rsidR="005C44B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Л.Г. «</w:t>
      </w:r>
      <w:proofErr w:type="spellStart"/>
      <w:r w:rsidR="005C44B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Ювента</w:t>
      </w:r>
      <w:proofErr w:type="spellEnd"/>
      <w:r w:rsidR="005C44B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»</w:t>
      </w:r>
    </w:p>
    <w:p w:rsidR="00767195" w:rsidRDefault="005C44B5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FF95153" wp14:editId="3AB1A635">
            <wp:extent cx="1229913" cy="1600200"/>
            <wp:effectExtent l="0" t="0" r="8890" b="0"/>
            <wp:docPr id="12" name="Рисунок 12" descr="https://alfabook.ru/upload/iblock/d74/d74549adef733bf9105bc016ef793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lfabook.ru/upload/iblock/d74/d74549adef733bf9105bc016ef793c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1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11" w:rsidRDefault="000C4B11"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hyperlink r:id="rId7" w:tooltip="Горецкий, Федосова - Прописи. 1 класс. В 4-х частях. Часть 4. ФГОС" w:history="1">
        <w:r>
          <w:rPr>
            <w:rStyle w:val="product-title"/>
            <w:rFonts w:ascii="Tahoma" w:hAnsi="Tahoma" w:cs="Tahoma"/>
            <w:color w:val="000000"/>
            <w:sz w:val="26"/>
            <w:szCs w:val="26"/>
            <w:shd w:val="clear" w:color="auto" w:fill="FFFFFF"/>
          </w:rPr>
          <w:t xml:space="preserve">Прописи. 1 класс. В 4-х частях.  </w:t>
        </w:r>
        <w:r w:rsidR="00840255">
          <w:rPr>
            <w:rStyle w:val="product-title"/>
            <w:rFonts w:ascii="Tahoma" w:hAnsi="Tahoma" w:cs="Tahoma"/>
            <w:color w:val="000000"/>
            <w:sz w:val="26"/>
            <w:szCs w:val="26"/>
            <w:shd w:val="clear" w:color="auto" w:fill="FFFFFF"/>
          </w:rPr>
          <w:t>Горецкий</w:t>
        </w:r>
      </w:hyperlink>
      <w:r w:rsidR="0084025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В.Г. «Просвещение»</w:t>
      </w:r>
    </w:p>
    <w:p w:rsidR="000C4B11" w:rsidRDefault="000C4B11">
      <w:r>
        <w:rPr>
          <w:noProof/>
          <w:lang w:eastAsia="ru-RU"/>
        </w:rPr>
        <w:drawing>
          <wp:inline distT="0" distB="0" distL="0" distR="0">
            <wp:extent cx="1155700" cy="1689100"/>
            <wp:effectExtent l="0" t="0" r="6350" b="6350"/>
            <wp:docPr id="3" name="Рисунок 3" descr="Горецкий, Федосова - Прописи. 1 класс. В 4-х частях. Часть 1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рецкий, Федосова - Прописи. 1 класс. В 4-х частях. Часть 1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11" w:rsidRDefault="0004348F">
      <w:pP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Проверочные работы</w:t>
      </w:r>
      <w:r w:rsidR="000C4B11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по обучению грамоте.</w:t>
      </w: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Дмитриева О.И. </w:t>
      </w:r>
      <w:r w:rsidR="000C4B11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К учебнику В.Г. Горецкого "Азбука. 1 класс". ФГОС</w:t>
      </w: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Вако</w:t>
      </w:r>
      <w:proofErr w:type="spellEnd"/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»</w:t>
      </w:r>
    </w:p>
    <w:p w:rsidR="000C4B11" w:rsidRDefault="000C4B11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346200" cy="1917588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льга Крылова - Тесты по обучению грамоте. Часть 2. 1 класс. К учебнику В.Г. Горецкого &quot;Азбука. 1 класс&quot;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9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11" w:rsidRDefault="000C4B11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lastRenderedPageBreak/>
        <w:t>Русский язык. Рабочая тетрадь. ФГОС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br/>
        <w:t xml:space="preserve"> </w:t>
      </w:r>
      <w:r>
        <w:rPr>
          <w:noProof/>
          <w:lang w:eastAsia="ru-RU"/>
        </w:rPr>
        <w:drawing>
          <wp:inline distT="0" distB="0" distL="0" distR="0" wp14:anchorId="2E118A45" wp14:editId="71F243B1">
            <wp:extent cx="1076902" cy="1562100"/>
            <wp:effectExtent l="0" t="0" r="9525" b="0"/>
            <wp:docPr id="5" name="Рисунок 5" descr="Валентина Канакина - Русский язык. 1 класс. Рабочая тетрадь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лентина Канакина - Русский язык. 1 класс. Рабочая тетрадь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02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11" w:rsidRDefault="000C4B11">
      <w:pP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Русский язык. Проверочные </w:t>
      </w:r>
      <w:r w:rsidR="0004348F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и контрольные </w:t>
      </w: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работы. ФГОС</w:t>
      </w:r>
      <w:r w:rsidR="0004348F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.</w:t>
      </w:r>
      <w:r w:rsidR="0004348F" w:rsidRPr="0004348F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5C44B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Максимова Т.Н.</w:t>
      </w:r>
      <w:r w:rsidR="0004348F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04348F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Вако</w:t>
      </w:r>
      <w:proofErr w:type="spellEnd"/>
      <w:r w:rsidR="0004348F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»</w:t>
      </w:r>
    </w:p>
    <w:p w:rsidR="000C4B11" w:rsidRDefault="000C4B11">
      <w:r>
        <w:rPr>
          <w:noProof/>
          <w:lang w:eastAsia="ru-RU"/>
        </w:rPr>
        <w:drawing>
          <wp:inline distT="0" distB="0" distL="0" distR="0" wp14:anchorId="24BC3367" wp14:editId="630CB2A9">
            <wp:extent cx="1140242" cy="16256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лентина Канакина - Русский язык. 1 класс. Проверочные работы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42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95" w:rsidRDefault="000C4B11">
      <w:pP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Окружающий мир. Раб</w:t>
      </w:r>
      <w:proofErr w:type="gramStart"/>
      <w:r w:rsidR="0076719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.</w:t>
      </w:r>
      <w:proofErr w:type="gramEnd"/>
      <w:r w:rsidR="0076719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т</w:t>
      </w:r>
      <w:proofErr w:type="gramEnd"/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етр</w:t>
      </w:r>
      <w:proofErr w:type="spellEnd"/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. </w:t>
      </w:r>
      <w:r w:rsidR="0084025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в</w:t>
      </w: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2-х частях.</w:t>
      </w:r>
      <w:r w:rsidR="0084025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Плешаков А.А. «Просвещение»</w:t>
      </w:r>
    </w:p>
    <w:p w:rsidR="00767195" w:rsidRDefault="00767195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92ED8BB" wp14:editId="153D67E3">
            <wp:extent cx="1193800" cy="1626716"/>
            <wp:effectExtent l="0" t="0" r="6350" b="0"/>
            <wp:docPr id="7" name="Рисунок 7" descr="Андрей Плешаков - Окружающий мир. 1 класс. Рабочая тетрадь. В 2-х частях. Часть 1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дрей Плешаков - Окружающий мир. 1 класс. Рабочая тетрадь. В 2-х частях. Часть 1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45" cy="162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95" w:rsidRDefault="00767195">
      <w:pP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Окружающий мир. 1 класс. Тесты. </w:t>
      </w:r>
      <w:r w:rsidR="00840255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Плешаков А.А. «Просвещение»</w:t>
      </w:r>
    </w:p>
    <w:p w:rsidR="00767195" w:rsidRDefault="002E68D3">
      <w:pPr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F42C04C" wp14:editId="3ED817C0">
            <wp:simplePos x="0" y="0"/>
            <wp:positionH relativeFrom="column">
              <wp:posOffset>4572000</wp:posOffset>
            </wp:positionH>
            <wp:positionV relativeFrom="paragraph">
              <wp:posOffset>1718310</wp:posOffset>
            </wp:positionV>
            <wp:extent cx="1587500" cy="200342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2505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95">
        <w:rPr>
          <w:noProof/>
          <w:lang w:eastAsia="ru-RU"/>
        </w:rPr>
        <w:drawing>
          <wp:inline distT="0" distB="0" distL="0" distR="0" wp14:anchorId="6B1188D0" wp14:editId="1ABA7C64">
            <wp:extent cx="1234942" cy="1659232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лешаков, Гара - Окружающий мир. 1 класс. Тесты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42" cy="165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8F" w:rsidRDefault="00767195">
      <w:pP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Литер</w:t>
      </w:r>
      <w:r w:rsidR="0004348F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атурное чтение. Рабочая тетрадь в 2-х частях. </w:t>
      </w:r>
      <w:bookmarkStart w:id="0" w:name="_GoBack"/>
      <w:bookmarkEnd w:id="0"/>
      <w:r w:rsidR="0004348F"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>Тихомирова Е.М. К учебнику Климановой Л.Ф. «Экзамен»</w:t>
      </w:r>
    </w:p>
    <w:p w:rsidR="007311DF" w:rsidRDefault="00767195">
      <w:r>
        <w:rPr>
          <w:rStyle w:val="product-title"/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C4B11">
        <w:rPr>
          <w:rFonts w:ascii="Tahoma" w:hAnsi="Tahoma" w:cs="Tahoma"/>
          <w:color w:val="000000"/>
          <w:sz w:val="26"/>
          <w:szCs w:val="26"/>
          <w:shd w:val="clear" w:color="auto" w:fill="FFFFFF"/>
        </w:rPr>
        <w:br/>
        <w:t xml:space="preserve"> </w:t>
      </w:r>
      <w:r w:rsidR="000C4B11">
        <w:rPr>
          <w:rFonts w:ascii="Tahoma" w:hAnsi="Tahoma" w:cs="Tahoma"/>
          <w:color w:val="000000"/>
          <w:sz w:val="26"/>
          <w:szCs w:val="26"/>
          <w:shd w:val="clear" w:color="auto" w:fill="FFFFFF"/>
        </w:rPr>
        <w:br/>
      </w:r>
    </w:p>
    <w:sectPr w:rsidR="007311DF" w:rsidSect="0004348F">
      <w:pgSz w:w="11906" w:h="16838"/>
      <w:pgMar w:top="397" w:right="720" w:bottom="397" w:left="720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11"/>
    <w:rsid w:val="0004348F"/>
    <w:rsid w:val="000C4B11"/>
    <w:rsid w:val="00143F7F"/>
    <w:rsid w:val="002D6C08"/>
    <w:rsid w:val="002E68D3"/>
    <w:rsid w:val="005C44B5"/>
    <w:rsid w:val="007311DF"/>
    <w:rsid w:val="00767195"/>
    <w:rsid w:val="00840255"/>
    <w:rsid w:val="00BD57DD"/>
    <w:rsid w:val="00D02F67"/>
    <w:rsid w:val="00F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B11"/>
    <w:rPr>
      <w:color w:val="0000FF"/>
      <w:u w:val="single"/>
    </w:rPr>
  </w:style>
  <w:style w:type="character" w:customStyle="1" w:styleId="product-title">
    <w:name w:val="product-title"/>
    <w:basedOn w:val="a0"/>
    <w:rsid w:val="000C4B11"/>
  </w:style>
  <w:style w:type="paragraph" w:styleId="a4">
    <w:name w:val="Balloon Text"/>
    <w:basedOn w:val="a"/>
    <w:link w:val="a5"/>
    <w:uiPriority w:val="99"/>
    <w:semiHidden/>
    <w:unhideWhenUsed/>
    <w:rsid w:val="000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B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0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B11"/>
    <w:rPr>
      <w:color w:val="0000FF"/>
      <w:u w:val="single"/>
    </w:rPr>
  </w:style>
  <w:style w:type="character" w:customStyle="1" w:styleId="product-title">
    <w:name w:val="product-title"/>
    <w:basedOn w:val="a0"/>
    <w:rsid w:val="000C4B11"/>
  </w:style>
  <w:style w:type="paragraph" w:styleId="a4">
    <w:name w:val="Balloon Text"/>
    <w:basedOn w:val="a"/>
    <w:link w:val="a5"/>
    <w:uiPriority w:val="99"/>
    <w:semiHidden/>
    <w:unhideWhenUsed/>
    <w:rsid w:val="000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B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0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481172/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User</cp:lastModifiedBy>
  <cp:revision>3</cp:revision>
  <cp:lastPrinted>2016-08-10T12:01:00Z</cp:lastPrinted>
  <dcterms:created xsi:type="dcterms:W3CDTF">2016-08-10T11:43:00Z</dcterms:created>
  <dcterms:modified xsi:type="dcterms:W3CDTF">2022-07-07T10:15:00Z</dcterms:modified>
</cp:coreProperties>
</file>